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14" w:rsidRPr="00790614" w:rsidRDefault="00790614" w:rsidP="00790614">
      <w:pP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«Правила безопасного поведения в летний период»</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
          <w:bCs/>
          <w:sz w:val="21"/>
          <w:szCs w:val="21"/>
          <w:lang w:eastAsia="ru-RU"/>
        </w:rPr>
        <w:t xml:space="preserve"> </w:t>
      </w: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Правила дорожного движения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Проходи по тротуару только с правой стороны. Если нет тротуара, иди по левому краю дороги, навстречу движению транспорта.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Дорогу переходи в том месте, где указана пешеходная дорожка или  установлен светофор. Дорогу переходи  на зелёный свет.</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Когда переходишь дорогу, смотри сначала налево, потом  направо.</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Если нет светофора, переходи дорогу на перекрёстке. Пересекать улицу надо прямо, а не наискосок.</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переходи дорогу перед близко идущим транспортом.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На проезжей части игры строго запрещены.</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выезжай на проезжую часть на велосипеде.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Правила поведения в общественных местах</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На улице громко разговаривать, кричать, смеяться неприлично.</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Нельзя сорить на улице: грызть семечки, бросать бумажки, конфетные обёртки, огрызки от яблок.</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Во время посещения кинотеатра не надо шуметь, бегать, затевать игры.</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Во время просмотра кинофильма неприлично мешать зрителям, хлопать стульями, свистеть, топать.</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При входе в зал и при выходе не надо спешить, толкаться.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Будьте вежливы.</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Правила личной безопасности на улице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Если на улице кто-то идёт или бежит за тобой, а до дома далеко, беги в ближайшее людное место: к магазину, автобусной остановке.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Если незнакомые взрослые пытаются увести тебя силой, сопротивляйся, кричи, зови на помощь:</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соглашайся ни на какие предложения незнакомых взрослых.</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Никуда не ходи с незнакомыми людьми и не садись с ними  в машину.</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Никогда не хвастайся тем, что у твоих  взрослых много денег.</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приглашай домой незнакомых ребят.</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lastRenderedPageBreak/>
        <w:t>•</w:t>
      </w:r>
      <w:r w:rsidRPr="00790614">
        <w:rPr>
          <w:rFonts w:ascii="Arial" w:eastAsia="Times New Roman" w:hAnsi="Arial" w:cs="Arial"/>
          <w:bCs/>
          <w:sz w:val="21"/>
          <w:szCs w:val="21"/>
          <w:lang w:eastAsia="ru-RU"/>
        </w:rPr>
        <w:tab/>
        <w:t>Не играй с наступлением темноты.</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Правила пожарной безопасности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Никогда и нигде не играй со спичками.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разжигай самостоятельно костры.</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дотрагивайся до  розеток и оголённых проводов.</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Будь осторожен с электроприборами.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Правила безопасного поведения на воде летом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Купаться можно только в местах, разрешённых для купания и в присутствии взрослых.</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Нельзя нырять в незнакомых местах - на дне могут оказаться брёвна, камни, коряги, стёкла.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следует купаться в заболоченных местах и там, где есть водоросли и тина.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стоит затевать игру, где в шутку надо "топить" друг друга.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поднимай ложной тревоги.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Правила поведения, когда ты один дома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Открывать дверь можно только хорошо знакомому человеку.</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оставляй ключ от квартиры в "надежном месте".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Не вешай ключ на шнурке себе на шею.</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Если ты потерял ключ - немедленно сообщи об этом родителям.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Правила поведения во время летних каникул</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Соблюдай правила дорожного движения.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Соблюдай правила пожарной безопасности и обращения с электроприборами.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Соблюдай правила поведения в общественных местах.</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Соблюдай правила личной безопасности на улице.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Соблюдай правила  безопасного поведения на воде летом.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w:t>
      </w:r>
      <w:r w:rsidRPr="00790614">
        <w:rPr>
          <w:rFonts w:ascii="Arial" w:eastAsia="Times New Roman" w:hAnsi="Arial" w:cs="Arial"/>
          <w:bCs/>
          <w:sz w:val="21"/>
          <w:szCs w:val="21"/>
          <w:lang w:eastAsia="ru-RU"/>
        </w:rPr>
        <w:tab/>
        <w:t>Соблюдай правила поведения, когда ты один дома.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lastRenderedPageBreak/>
        <w:t>•</w:t>
      </w:r>
      <w:r w:rsidRPr="00790614">
        <w:rPr>
          <w:rFonts w:ascii="Arial" w:eastAsia="Times New Roman" w:hAnsi="Arial" w:cs="Arial"/>
          <w:bCs/>
          <w:sz w:val="21"/>
          <w:szCs w:val="21"/>
          <w:lang w:eastAsia="ru-RU"/>
        </w:rPr>
        <w:tab/>
        <w:t>Не играй с колющими, режущими, легковоспламеняющимися, взрывоопасными предметами.</w:t>
      </w:r>
      <w:r w:rsidRPr="00790614">
        <w:rPr>
          <w:rFonts w:ascii="Arial" w:eastAsia="Times New Roman" w:hAnsi="Arial" w:cs="Arial"/>
          <w:bCs/>
          <w:sz w:val="21"/>
          <w:szCs w:val="21"/>
          <w:lang w:eastAsia="ru-RU"/>
        </w:rPr>
        <w:tab/>
        <w:t xml:space="preserve"> </w:t>
      </w:r>
    </w:p>
    <w:p w:rsidR="00790614" w:rsidRPr="00790614" w:rsidRDefault="00790614" w:rsidP="00790614">
      <w:pPr>
        <w:rPr>
          <w:rFonts w:ascii="Arial" w:eastAsia="Times New Roman" w:hAnsi="Arial" w:cs="Arial"/>
          <w:bCs/>
          <w:sz w:val="21"/>
          <w:szCs w:val="21"/>
          <w:lang w:eastAsia="ru-RU"/>
        </w:rPr>
      </w:pPr>
    </w:p>
    <w:p w:rsidR="00790614" w:rsidRPr="00790614" w:rsidRDefault="00790614" w:rsidP="00790614">
      <w:pPr>
        <w:jc w:val="cente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ПАМЯТКА</w:t>
      </w:r>
    </w:p>
    <w:p w:rsidR="00790614" w:rsidRPr="00790614" w:rsidRDefault="00790614" w:rsidP="00790614">
      <w:pPr>
        <w:jc w:val="cente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по мерам безопасности при грозе</w:t>
      </w:r>
    </w:p>
    <w:p w:rsidR="00790614" w:rsidRPr="00790614" w:rsidRDefault="00790614" w:rsidP="00790614">
      <w:pPr>
        <w:jc w:val="cente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МОЛНИЯ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МОЛНИЯ – это искровой разряд электростатического заряда кучевого облака, сопровождающийся ослепительной вспышкой и резким звуком (громом).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Опасность. </w:t>
      </w:r>
      <w:proofErr w:type="gramStart"/>
      <w:r w:rsidRPr="00790614">
        <w:rPr>
          <w:rFonts w:ascii="Arial" w:eastAsia="Times New Roman" w:hAnsi="Arial" w:cs="Arial"/>
          <w:bCs/>
          <w:sz w:val="21"/>
          <w:szCs w:val="21"/>
          <w:lang w:eastAsia="ru-RU"/>
        </w:rPr>
        <w:t>Молниевой</w:t>
      </w:r>
      <w:proofErr w:type="gramEnd"/>
      <w:r w:rsidRPr="00790614">
        <w:rPr>
          <w:rFonts w:ascii="Arial" w:eastAsia="Times New Roman" w:hAnsi="Arial" w:cs="Arial"/>
          <w:bCs/>
          <w:sz w:val="21"/>
          <w:szCs w:val="21"/>
          <w:lang w:eastAsia="ru-RU"/>
        </w:rPr>
        <w:t xml:space="preserve">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Прямое попадание молнии для человека обычно заканчивается смертельным исходом. Ежегодно в мире от молнии погибает около 3000 человек.</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790614">
        <w:rPr>
          <w:rFonts w:ascii="Arial" w:eastAsia="Times New Roman" w:hAnsi="Arial" w:cs="Arial"/>
          <w:bCs/>
          <w:sz w:val="21"/>
          <w:szCs w:val="21"/>
          <w:lang w:eastAsia="ru-RU"/>
        </w:rPr>
        <w:t>аналогичных</w:t>
      </w:r>
      <w:proofErr w:type="gramEnd"/>
      <w:r w:rsidRPr="00790614">
        <w:rPr>
          <w:rFonts w:ascii="Arial" w:eastAsia="Times New Roman" w:hAnsi="Arial" w:cs="Arial"/>
          <w:bCs/>
          <w:sz w:val="21"/>
          <w:szCs w:val="21"/>
          <w:lang w:eastAsia="ru-RU"/>
        </w:rPr>
        <w:t>,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т.п.).</w:t>
      </w:r>
    </w:p>
    <w:p w:rsidR="00790614" w:rsidRPr="00790614" w:rsidRDefault="00790614" w:rsidP="00790614">
      <w:pPr>
        <w:jc w:val="cente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ПРЕДУПРЕДИТЕЛЬНЫЕ МЕРОПРИЯТИЯ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Для снижения опасности поражения молнией объектов экономики, зданий и сооружений устраивается </w:t>
      </w:r>
      <w:proofErr w:type="spellStart"/>
      <w:r w:rsidRPr="00790614">
        <w:rPr>
          <w:rFonts w:ascii="Arial" w:eastAsia="Times New Roman" w:hAnsi="Arial" w:cs="Arial"/>
          <w:bCs/>
          <w:sz w:val="21"/>
          <w:szCs w:val="21"/>
          <w:lang w:eastAsia="ru-RU"/>
        </w:rPr>
        <w:t>молниезащита</w:t>
      </w:r>
      <w:proofErr w:type="spellEnd"/>
      <w:r w:rsidRPr="00790614">
        <w:rPr>
          <w:rFonts w:ascii="Arial" w:eastAsia="Times New Roman" w:hAnsi="Arial" w:cs="Arial"/>
          <w:bCs/>
          <w:sz w:val="21"/>
          <w:szCs w:val="21"/>
          <w:lang w:eastAsia="ru-RU"/>
        </w:rPr>
        <w:t xml:space="preserve"> в виде заземленных металлических мачт и натянутых высоко над сооружениями объекта проводами.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w:t>
      </w:r>
      <w:r w:rsidRPr="00790614">
        <w:rPr>
          <w:rFonts w:ascii="Arial" w:eastAsia="Times New Roman" w:hAnsi="Arial" w:cs="Arial"/>
          <w:bCs/>
          <w:sz w:val="21"/>
          <w:szCs w:val="21"/>
          <w:lang w:eastAsia="ru-RU"/>
        </w:rPr>
        <w:cr/>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Пример: если после вспышки до грома прошло 5 с, то расстояние до грозового фронта равно 340 м/с </w:t>
      </w:r>
      <w:proofErr w:type="spellStart"/>
      <w:r w:rsidRPr="00790614">
        <w:rPr>
          <w:rFonts w:ascii="Arial" w:eastAsia="Times New Roman" w:hAnsi="Arial" w:cs="Arial"/>
          <w:bCs/>
          <w:sz w:val="21"/>
          <w:szCs w:val="21"/>
          <w:lang w:eastAsia="ru-RU"/>
        </w:rPr>
        <w:t>х</w:t>
      </w:r>
      <w:proofErr w:type="spellEnd"/>
      <w:r w:rsidRPr="00790614">
        <w:rPr>
          <w:rFonts w:ascii="Arial" w:eastAsia="Times New Roman" w:hAnsi="Arial" w:cs="Arial"/>
          <w:bCs/>
          <w:sz w:val="21"/>
          <w:szCs w:val="21"/>
          <w:lang w:eastAsia="ru-RU"/>
        </w:rPr>
        <w:t xml:space="preserve"> 5с = 1700 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Если запаздывание звука растет, то грозовой фронт удаляется, а если запаздывание звука сокращается, то грозовой фронт приближается.</w:t>
      </w:r>
    </w:p>
    <w:p w:rsidR="00790614" w:rsidRPr="00790614" w:rsidRDefault="00790614" w:rsidP="00790614">
      <w:pPr>
        <w:jc w:val="cente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КАК ДЕЙСТВОВАТЬ ВО ВРЕМЯ ГРОЗЫ</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Молния опасна тогда, когда вслед за вспышкой следует раскат грома. В этом случае срочно примите меры предосторожности.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lastRenderedPageBreak/>
        <w:t xml:space="preserve"> </w:t>
      </w:r>
      <w:r w:rsidRPr="00790614">
        <w:rPr>
          <w:rFonts w:ascii="Arial" w:eastAsia="Times New Roman" w:hAnsi="Arial" w:cs="Arial"/>
          <w:bCs/>
          <w:sz w:val="21"/>
          <w:szCs w:val="21"/>
          <w:lang w:eastAsia="ru-RU"/>
        </w:rPr>
        <w:tab/>
        <w:t xml:space="preserve">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Если Вы находитесь в лесу, то укройтесь на низкорослом участке леса. Не укрывайтесь вблизи высоких деревьев, особенно сосен, дубов и тополей.</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Не находитесь в водоеме или на его берегу. Отойдите от берега, спуститесь с возвышенного места в низину. 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Если гроза застала Вас в автомобиле, не покидайте его, при этом закройте окна и опустите антенну радиоприемника.</w:t>
      </w:r>
    </w:p>
    <w:p w:rsidR="00790614" w:rsidRDefault="00790614" w:rsidP="00790614">
      <w:pPr>
        <w:jc w:val="center"/>
        <w:rPr>
          <w:rFonts w:ascii="Arial" w:eastAsia="Times New Roman" w:hAnsi="Arial" w:cs="Arial"/>
          <w:b/>
          <w:bCs/>
          <w:sz w:val="21"/>
          <w:szCs w:val="21"/>
          <w:lang w:eastAsia="ru-RU"/>
        </w:rPr>
      </w:pPr>
    </w:p>
    <w:p w:rsidR="00790614" w:rsidRPr="00790614" w:rsidRDefault="00790614" w:rsidP="00790614">
      <w:pPr>
        <w:jc w:val="cente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Отдел ГО и ЧС</w:t>
      </w:r>
    </w:p>
    <w:p w:rsidR="00790614" w:rsidRPr="00790614" w:rsidRDefault="00790614" w:rsidP="00790614">
      <w:pP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Памятка по клещевому энцефалиту</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Клещевой энцефалит — природно-очаговая вирусная инфекция, характеризующаяся лихорадкой, интоксикацией и поражением серого вещества головного (энцефалит) и/или оболочек головного и спинного мозга (менингит и </w:t>
      </w:r>
      <w:proofErr w:type="spellStart"/>
      <w:r w:rsidRPr="00790614">
        <w:rPr>
          <w:rFonts w:ascii="Arial" w:eastAsia="Times New Roman" w:hAnsi="Arial" w:cs="Arial"/>
          <w:bCs/>
          <w:sz w:val="21"/>
          <w:szCs w:val="21"/>
          <w:lang w:eastAsia="ru-RU"/>
        </w:rPr>
        <w:t>менингоэнцефалит</w:t>
      </w:r>
      <w:proofErr w:type="spellEnd"/>
      <w:r w:rsidRPr="00790614">
        <w:rPr>
          <w:rFonts w:ascii="Arial" w:eastAsia="Times New Roman" w:hAnsi="Arial" w:cs="Arial"/>
          <w:bCs/>
          <w:sz w:val="21"/>
          <w:szCs w:val="21"/>
          <w:lang w:eastAsia="ru-RU"/>
        </w:rPr>
        <w:t>).</w:t>
      </w:r>
    </w:p>
    <w:p w:rsidR="00790614" w:rsidRPr="00790614" w:rsidRDefault="00790614" w:rsidP="00790614">
      <w:pPr>
        <w:rPr>
          <w:rFonts w:ascii="Arial" w:eastAsia="Times New Roman" w:hAnsi="Arial" w:cs="Arial"/>
          <w:bCs/>
          <w:sz w:val="21"/>
          <w:szCs w:val="21"/>
          <w:lang w:eastAsia="ru-RU"/>
        </w:rPr>
      </w:pP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ВАША ЛИЧНАЯ ЗАЩИТА ОТ КЛЕЩЕВОГО ЭНЦЕФАЛИТА или 5 правил безопасности и здоровья: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1. Знания о болезни и переносчике.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2. Защита одеждой и химическими веществами.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3. Разумное поведение в лесу, саду, парке.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4. Правильные действия при обнаружении клеща.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5. Профилактические прививки.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ЧТО НУЖНО ЗНАТЬ О КЛЕЩЕВОМ ЭНЦЕФАЛИТЕ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Клещевой энцефалит – это природно-очаговое вирусное заболевание с преимущественным поражением центральной нервной системы, нередко заканчивающееся трудноизлечимыми параличами, иногда смертью.</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lastRenderedPageBreak/>
        <w:t>Переносчиками и резервуарами вируса клещевого энцефалита в природе являются иксодовые клещи.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Наша местность представляет собой природный очаг этой инфекции.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О КЛЕЩАХ</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1. В нашей местности клещи повсюду, где есть трава и кустарники: в лесах, садах, парках, на газонах улиц.</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2. Наиболее активны клещи весной и летом, но нападение клещей и заражение клещевым энцефалитом возможны и осенью.</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3. Клещи подстерегают добычу, притаившись в траве, на ветках кустарника у обочины дороги, тропы.</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4. Клещ всегда ползет вверх! Прицепившись к одежде, клещ заползает под нее и присасывается к телу, выбирая места, где кожа тонкая и близко расположены кровеносные сосуды – за ушами, на шее, под мышками и др.</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5. В момент укуса клещ впрыскивает в ранку обезболивающее вещество, поэтому человек часто не замечает укуса.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КАК ЗАЩИТИТЬ СЕБЯ ОДЕЖДОЙ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Отправляясь в лес, сад, на рыбалку, в поход, за грибами и ягодами, одевайтесь правильно:</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1. Независимо от пола и возраста, необходимо надеть брюки, заправив их в носки, ботинки, сапоги, а рубашку – в брюки. Помните? Клещ всегда ползет вверх! Находиться в лесу в юбке нельзя!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2. Воротник и рукава рубашки у запястья должны плотно прилегать к телу.</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3. Необходимо защитить голову косынкой, беретом, фуражкой или капюшоном.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4. Обработайте пояс брюк, края носков, воротника, рукавов, капюшона препаратами против клещей.</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КАК ВЕСТИ СЕБЯ В ЛЕСУ И ПРИ ВОЗВРАЩЕНИИ ДОМОЙ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1. Для отдыха в лесу выбирайте открытые сухие полянки. Очистите их от валежника и зарослей низкорослого кустарника. Если это место будет использоваться несколько дней или на протяжении всего сезона, обработайте свою полянку специальными препаратами (</w:t>
      </w:r>
      <w:proofErr w:type="spellStart"/>
      <w:r w:rsidRPr="00790614">
        <w:rPr>
          <w:rFonts w:ascii="Arial" w:eastAsia="Times New Roman" w:hAnsi="Arial" w:cs="Arial"/>
          <w:bCs/>
          <w:sz w:val="21"/>
          <w:szCs w:val="21"/>
          <w:lang w:eastAsia="ru-RU"/>
        </w:rPr>
        <w:t>карбофосом</w:t>
      </w:r>
      <w:proofErr w:type="spellEnd"/>
      <w:r w:rsidRPr="00790614">
        <w:rPr>
          <w:rFonts w:ascii="Arial" w:eastAsia="Times New Roman" w:hAnsi="Arial" w:cs="Arial"/>
          <w:bCs/>
          <w:sz w:val="21"/>
          <w:szCs w:val="21"/>
          <w:lang w:eastAsia="ru-RU"/>
        </w:rPr>
        <w:t>).</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2. Как можно чаще, не реже чем через 2 часа, производите само - и </w:t>
      </w:r>
      <w:proofErr w:type="spellStart"/>
      <w:r w:rsidRPr="00790614">
        <w:rPr>
          <w:rFonts w:ascii="Arial" w:eastAsia="Times New Roman" w:hAnsi="Arial" w:cs="Arial"/>
          <w:bCs/>
          <w:sz w:val="21"/>
          <w:szCs w:val="21"/>
          <w:lang w:eastAsia="ru-RU"/>
        </w:rPr>
        <w:t>взаимоосмотры</w:t>
      </w:r>
      <w:proofErr w:type="spellEnd"/>
      <w:r w:rsidRPr="00790614">
        <w:rPr>
          <w:rFonts w:ascii="Arial" w:eastAsia="Times New Roman" w:hAnsi="Arial" w:cs="Arial"/>
          <w:bCs/>
          <w:sz w:val="21"/>
          <w:szCs w:val="21"/>
          <w:lang w:eastAsia="ru-RU"/>
        </w:rPr>
        <w:t xml:space="preserve"> верхней одежды и открытых частей тела.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3.При возвращении из леса, сада, парка снимите всю одежду и тщательно осмотрите ее и тело. Детей должны осматривать только взрослые!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4. Тщательно проверьте цветы и травы, принесенные домой. С ними можно принести клещей, которые затем нападают на человека и могут заразить клещевым энцефалитом и тех, кто в лес не ходит.</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5. Вспомните о животных, если брали с собой. Обязательно осмотрите их!</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КАК УДАЛИТЬ КЛЕЩА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lastRenderedPageBreak/>
        <w:t>1. Клеща смажьте любым жиром, чтобы лишить его дыхания.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2. С помощью петли из прочной нитки, осторожно раскачивая, удалите клеща.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3. Ранку смажьте йодом.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4. Руки вымойте с мылом.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5. Клеща сожгите, если не планируете отправить его на исследование. В этом случае поместите его в стеклянный флакончик с надежной крышкой.</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Незащищенными руками брать клеща, а тем более раздавливать, нельзя!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Медицинскую помощь, связанную с удалением клеща, обработкой ранки, а также с введением противоклещевого иммуноглобулина, можно получить в поликлинике по месту жительства, а вечером, ночью, в выходные и праздничные дни – в </w:t>
      </w:r>
      <w:proofErr w:type="spellStart"/>
      <w:r w:rsidRPr="00790614">
        <w:rPr>
          <w:rFonts w:ascii="Arial" w:eastAsia="Times New Roman" w:hAnsi="Arial" w:cs="Arial"/>
          <w:bCs/>
          <w:sz w:val="21"/>
          <w:szCs w:val="21"/>
          <w:lang w:eastAsia="ru-RU"/>
        </w:rPr>
        <w:t>травмпункте</w:t>
      </w:r>
      <w:proofErr w:type="spellEnd"/>
      <w:r w:rsidRPr="00790614">
        <w:rPr>
          <w:rFonts w:ascii="Arial" w:eastAsia="Times New Roman" w:hAnsi="Arial" w:cs="Arial"/>
          <w:bCs/>
          <w:sz w:val="21"/>
          <w:szCs w:val="21"/>
          <w:lang w:eastAsia="ru-RU"/>
        </w:rPr>
        <w:t>.</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За всеми пациентами, покусанными клещами, устанавливается медицинское наблюдение в течение 30 дней:</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измеряется температура;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контролируется самочувствие.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В течение указанного срока рекомендуется: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ограничивать физическую нагрузку;</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не допускать перегревания или переохлаждения;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исключить употребление алкогольных напитков.</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КАК ЗАЩИТИТЬ СЕБЯ ПРИВИВКОЙ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Для вакцинации против клещевого энцефалита необходимо обратиться в поликлинику по месту жительства.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Первичная основная (стандартная) вакцинация состоит из двух прививок, проводящихся с интервалом в 2 – 3 месяца. Ее обычно проводят в </w:t>
      </w:r>
      <w:proofErr w:type="spellStart"/>
      <w:proofErr w:type="gramStart"/>
      <w:r w:rsidRPr="00790614">
        <w:rPr>
          <w:rFonts w:ascii="Arial" w:eastAsia="Times New Roman" w:hAnsi="Arial" w:cs="Arial"/>
          <w:bCs/>
          <w:sz w:val="21"/>
          <w:szCs w:val="21"/>
          <w:lang w:eastAsia="ru-RU"/>
        </w:rPr>
        <w:t>осеннее-зимний</w:t>
      </w:r>
      <w:proofErr w:type="spellEnd"/>
      <w:proofErr w:type="gramEnd"/>
      <w:r w:rsidRPr="00790614">
        <w:rPr>
          <w:rFonts w:ascii="Arial" w:eastAsia="Times New Roman" w:hAnsi="Arial" w:cs="Arial"/>
          <w:bCs/>
          <w:sz w:val="21"/>
          <w:szCs w:val="21"/>
          <w:lang w:eastAsia="ru-RU"/>
        </w:rPr>
        <w:t xml:space="preserve"> сезон, не позднее 14 дней до начала периода активности клещей.</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При необходимости может проводиться и быстрая (экстренная) вакцинация, даже весной и летом. В этом случае вторую прививку делают через 14 дней после первой.</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Прививку выполняйте только после консультации с врачом!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P. S. Помните: заразиться клещевым энцефалитом можно и при употреблении сырого козьего молока!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Прочитав памятку, передайте ее содержание другим людям. Об этом должны знать все!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jc w:val="cente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Памятка</w:t>
      </w:r>
    </w:p>
    <w:p w:rsidR="00790614" w:rsidRPr="00790614" w:rsidRDefault="00790614" w:rsidP="00790614">
      <w:pPr>
        <w:jc w:val="cente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по предупреждению бешенства среди животных</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lastRenderedPageBreak/>
        <w:t xml:space="preserve">БЕШЕНСТВО - острое вирусное инфекционное заболевание, общее для человека и животных, всегда заканчивается смертью. Бешенством болеют все </w:t>
      </w:r>
      <w:proofErr w:type="spellStart"/>
      <w:r w:rsidRPr="00790614">
        <w:rPr>
          <w:rFonts w:ascii="Arial" w:eastAsia="Times New Roman" w:hAnsi="Arial" w:cs="Arial"/>
          <w:bCs/>
          <w:sz w:val="21"/>
          <w:szCs w:val="21"/>
          <w:lang w:eastAsia="ru-RU"/>
        </w:rPr>
        <w:t>млекопитающие</w:t>
      </w:r>
      <w:proofErr w:type="gramStart"/>
      <w:r w:rsidRPr="00790614">
        <w:rPr>
          <w:rFonts w:ascii="Arial" w:eastAsia="Times New Roman" w:hAnsi="Arial" w:cs="Arial"/>
          <w:bCs/>
          <w:sz w:val="21"/>
          <w:szCs w:val="21"/>
          <w:lang w:eastAsia="ru-RU"/>
        </w:rPr>
        <w:t>.У</w:t>
      </w:r>
      <w:proofErr w:type="spellEnd"/>
      <w:proofErr w:type="gramEnd"/>
      <w:r w:rsidRPr="00790614">
        <w:rPr>
          <w:rFonts w:ascii="Arial" w:eastAsia="Times New Roman" w:hAnsi="Arial" w:cs="Arial"/>
          <w:bCs/>
          <w:sz w:val="21"/>
          <w:szCs w:val="21"/>
          <w:lang w:eastAsia="ru-RU"/>
        </w:rPr>
        <w:t xml:space="preserve"> человека это заболевание называется гидрофобией.</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Заражение происходит через укусы, </w:t>
      </w:r>
      <w:proofErr w:type="spellStart"/>
      <w:r w:rsidRPr="00790614">
        <w:rPr>
          <w:rFonts w:ascii="Arial" w:eastAsia="Times New Roman" w:hAnsi="Arial" w:cs="Arial"/>
          <w:bCs/>
          <w:sz w:val="21"/>
          <w:szCs w:val="21"/>
          <w:lang w:eastAsia="ru-RU"/>
        </w:rPr>
        <w:t>оцарапывание</w:t>
      </w:r>
      <w:proofErr w:type="spellEnd"/>
      <w:r w:rsidRPr="00790614">
        <w:rPr>
          <w:rFonts w:ascii="Arial" w:eastAsia="Times New Roman" w:hAnsi="Arial" w:cs="Arial"/>
          <w:bCs/>
          <w:sz w:val="21"/>
          <w:szCs w:val="21"/>
          <w:lang w:eastAsia="ru-RU"/>
        </w:rPr>
        <w:t xml:space="preserve">, </w:t>
      </w:r>
      <w:proofErr w:type="spellStart"/>
      <w:r w:rsidRPr="00790614">
        <w:rPr>
          <w:rFonts w:ascii="Arial" w:eastAsia="Times New Roman" w:hAnsi="Arial" w:cs="Arial"/>
          <w:bCs/>
          <w:sz w:val="21"/>
          <w:szCs w:val="21"/>
          <w:lang w:eastAsia="ru-RU"/>
        </w:rPr>
        <w:t>ослюнение</w:t>
      </w:r>
      <w:proofErr w:type="spellEnd"/>
      <w:r w:rsidRPr="00790614">
        <w:rPr>
          <w:rFonts w:ascii="Arial" w:eastAsia="Times New Roman" w:hAnsi="Arial" w:cs="Arial"/>
          <w:bCs/>
          <w:sz w:val="21"/>
          <w:szCs w:val="21"/>
          <w:lang w:eastAsia="ru-RU"/>
        </w:rPr>
        <w:t xml:space="preserve"> больным животным, а также при контакте с предметами, загрязненными инфицированной слюной.</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Пострадавшие от укусов животными должны знать,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барсуки и различные грызуны.</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Следует обратить внимание,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Домашние животные должны быть зарегистрированы в ветеринарной станции по борьбе с болезнями животных района и ежегодно прививаться против бешенства.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При любом заболевании животного </w:t>
      </w:r>
      <w:proofErr w:type="gramStart"/>
      <w:r w:rsidRPr="00790614">
        <w:rPr>
          <w:rFonts w:ascii="Arial" w:eastAsia="Times New Roman" w:hAnsi="Arial" w:cs="Arial"/>
          <w:bCs/>
          <w:sz w:val="21"/>
          <w:szCs w:val="21"/>
          <w:lang w:eastAsia="ru-RU"/>
        </w:rPr>
        <w:t>и</w:t>
      </w:r>
      <w:proofErr w:type="gramEnd"/>
      <w:r w:rsidRPr="00790614">
        <w:rPr>
          <w:rFonts w:ascii="Arial" w:eastAsia="Times New Roman" w:hAnsi="Arial" w:cs="Arial"/>
          <w:bCs/>
          <w:sz w:val="21"/>
          <w:szCs w:val="21"/>
          <w:lang w:eastAsia="ru-RU"/>
        </w:rPr>
        <w:t xml:space="preserve">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Если ваше животное укусило человека,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В целях профилактики бешенства все пострадавшие от укусов, оцарапывай и </w:t>
      </w:r>
      <w:proofErr w:type="spellStart"/>
      <w:r w:rsidRPr="00790614">
        <w:rPr>
          <w:rFonts w:ascii="Arial" w:eastAsia="Times New Roman" w:hAnsi="Arial" w:cs="Arial"/>
          <w:bCs/>
          <w:sz w:val="21"/>
          <w:szCs w:val="21"/>
          <w:lang w:eastAsia="ru-RU"/>
        </w:rPr>
        <w:t>ослюнения</w:t>
      </w:r>
      <w:proofErr w:type="spellEnd"/>
      <w:r w:rsidRPr="00790614">
        <w:rPr>
          <w:rFonts w:ascii="Arial" w:eastAsia="Times New Roman" w:hAnsi="Arial" w:cs="Arial"/>
          <w:bCs/>
          <w:sz w:val="21"/>
          <w:szCs w:val="21"/>
          <w:lang w:eastAsia="ru-RU"/>
        </w:rPr>
        <w:t xml:space="preserve"> животным и для проведения курса антирабических прививок должны немедленно обратиться за медицинской помощью в медицинский пункт по месту жительства.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 Прививки против бешенства людям проводятся бесплатно. Также следует отметить, что беременность не является противопоказанием для проведения курса профилактических прививок. Относитесь серьезно к своему здоровью и к жизни Вашего ребенка.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В медицинской практике применяется    вакцина, которая практически не дает осложнений и вырабатывает высокий уровень иммунитета. Прерванный курс прививок не дает гарантии защиты организма от бешенства.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Не стоит относиться к этой проблеме легкомысленно. Помните, что бешенство – страшное смертельное заболевание. На территории России каждый год регистрируются случаи смерти от гидрофобии.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Уважаемые жители будьте бдительны, проведите вакцинацию домашних животных, избегайте контакта с дикими животными. Находясь в </w:t>
      </w:r>
      <w:proofErr w:type="gramStart"/>
      <w:r w:rsidRPr="00790614">
        <w:rPr>
          <w:rFonts w:ascii="Arial" w:eastAsia="Times New Roman" w:hAnsi="Arial" w:cs="Arial"/>
          <w:bCs/>
          <w:sz w:val="21"/>
          <w:szCs w:val="21"/>
          <w:lang w:eastAsia="ru-RU"/>
        </w:rPr>
        <w:t>лесу</w:t>
      </w:r>
      <w:proofErr w:type="gramEnd"/>
      <w:r w:rsidRPr="00790614">
        <w:rPr>
          <w:rFonts w:ascii="Arial" w:eastAsia="Times New Roman" w:hAnsi="Arial" w:cs="Arial"/>
          <w:bCs/>
          <w:sz w:val="21"/>
          <w:szCs w:val="21"/>
          <w:lang w:eastAsia="ru-RU"/>
        </w:rPr>
        <w:t xml:space="preserve"> будьте осторожны, дикие животные, </w:t>
      </w:r>
      <w:r w:rsidRPr="00790614">
        <w:rPr>
          <w:rFonts w:ascii="Arial" w:eastAsia="Times New Roman" w:hAnsi="Arial" w:cs="Arial"/>
          <w:bCs/>
          <w:sz w:val="21"/>
          <w:szCs w:val="21"/>
          <w:lang w:eastAsia="ru-RU"/>
        </w:rPr>
        <w:lastRenderedPageBreak/>
        <w:t>инфицированные бешенством (лисицы, барсуки, волки) могут быть агрессивными или же наоборот ласковыми, особенно лисы.</w:t>
      </w:r>
    </w:p>
    <w:p w:rsidR="00790614" w:rsidRPr="00790614" w:rsidRDefault="00790614" w:rsidP="00790614">
      <w:pPr>
        <w:jc w:val="cente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Памятка</w:t>
      </w:r>
    </w:p>
    <w:p w:rsidR="00790614" w:rsidRPr="00790614" w:rsidRDefault="00790614" w:rsidP="00790614">
      <w:pPr>
        <w:jc w:val="center"/>
        <w:rPr>
          <w:rFonts w:ascii="Arial" w:eastAsia="Times New Roman" w:hAnsi="Arial" w:cs="Arial"/>
          <w:b/>
          <w:bCs/>
          <w:sz w:val="21"/>
          <w:szCs w:val="21"/>
          <w:lang w:eastAsia="ru-RU"/>
        </w:rPr>
      </w:pPr>
      <w:r w:rsidRPr="00790614">
        <w:rPr>
          <w:rFonts w:ascii="Arial" w:eastAsia="Times New Roman" w:hAnsi="Arial" w:cs="Arial"/>
          <w:b/>
          <w:bCs/>
          <w:sz w:val="21"/>
          <w:szCs w:val="21"/>
          <w:lang w:eastAsia="ru-RU"/>
        </w:rPr>
        <w:t>о профилактике энтеровирусной инфекции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Серозный менингит – это инфекционное заболевание, характеризующееся лихорадкой, сильными головными болями, рвотой.</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Вызывается серозный менингит </w:t>
      </w:r>
      <w:proofErr w:type="spellStart"/>
      <w:r w:rsidRPr="00790614">
        <w:rPr>
          <w:rFonts w:ascii="Arial" w:eastAsia="Times New Roman" w:hAnsi="Arial" w:cs="Arial"/>
          <w:bCs/>
          <w:sz w:val="21"/>
          <w:szCs w:val="21"/>
          <w:lang w:eastAsia="ru-RU"/>
        </w:rPr>
        <w:t>энтеровирусами</w:t>
      </w:r>
      <w:proofErr w:type="spellEnd"/>
      <w:r w:rsidRPr="00790614">
        <w:rPr>
          <w:rFonts w:ascii="Arial" w:eastAsia="Times New Roman" w:hAnsi="Arial" w:cs="Arial"/>
          <w:bCs/>
          <w:sz w:val="21"/>
          <w:szCs w:val="21"/>
          <w:lang w:eastAsia="ru-RU"/>
        </w:rPr>
        <w:t xml:space="preserve"> </w:t>
      </w:r>
      <w:proofErr w:type="spellStart"/>
      <w:r w:rsidRPr="00790614">
        <w:rPr>
          <w:rFonts w:ascii="Arial" w:eastAsia="Times New Roman" w:hAnsi="Arial" w:cs="Arial"/>
          <w:bCs/>
          <w:sz w:val="21"/>
          <w:szCs w:val="21"/>
          <w:lang w:eastAsia="ru-RU"/>
        </w:rPr>
        <w:t>Echo</w:t>
      </w:r>
      <w:proofErr w:type="spellEnd"/>
      <w:r w:rsidRPr="00790614">
        <w:rPr>
          <w:rFonts w:ascii="Arial" w:eastAsia="Times New Roman" w:hAnsi="Arial" w:cs="Arial"/>
          <w:bCs/>
          <w:sz w:val="21"/>
          <w:szCs w:val="21"/>
          <w:lang w:eastAsia="ru-RU"/>
        </w:rPr>
        <w:t xml:space="preserve"> и </w:t>
      </w:r>
      <w:proofErr w:type="spellStart"/>
      <w:r w:rsidRPr="00790614">
        <w:rPr>
          <w:rFonts w:ascii="Arial" w:eastAsia="Times New Roman" w:hAnsi="Arial" w:cs="Arial"/>
          <w:bCs/>
          <w:sz w:val="21"/>
          <w:szCs w:val="21"/>
          <w:lang w:eastAsia="ru-RU"/>
        </w:rPr>
        <w:t>Коксаки</w:t>
      </w:r>
      <w:proofErr w:type="spellEnd"/>
      <w:r w:rsidRPr="00790614">
        <w:rPr>
          <w:rFonts w:ascii="Arial" w:eastAsia="Times New Roman" w:hAnsi="Arial" w:cs="Arial"/>
          <w:bCs/>
          <w:sz w:val="21"/>
          <w:szCs w:val="21"/>
          <w:lang w:eastAsia="ru-RU"/>
        </w:rPr>
        <w:t>. Вирус устойчив во внешней среде.</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Источником инфекции является больной человек и «здоровый» вирусоноситель.</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Вирус передается через воду, овощи, фрукты, пищевые продукты, грязные руки. Может передаваться и воздушно-капельным путем при большом скоплении людей. Заражение чаще происходит при купании в водоемах и плавательных бассейнах.</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Наиболее часто поражаются дети от 3-х до 6 лет, у детей школьного возраста восприимчивость к данным вирусам снижается, а взрослые болеют крайне редко. Дети до 6 месяцев не болеют совсем, т.к. они находятся под защитой врожденного иммунитета, полученного от матери.</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Выявлена летне-сезонная заболеваемость.</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Клиническая картина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Начало болезни, как правило, острое, начинается с повышения температуры до 38 - 40 градусов, головной боли, возможны, рвота, мышечные боли, понос. Нередко бывают боли в животе, общее беспокойство, иногда бред, судороги. Через 3 - 7 дней температура снижается, к 5 - 7 дню исчезают </w:t>
      </w:r>
      <w:proofErr w:type="spellStart"/>
      <w:r w:rsidRPr="00790614">
        <w:rPr>
          <w:rFonts w:ascii="Arial" w:eastAsia="Times New Roman" w:hAnsi="Arial" w:cs="Arial"/>
          <w:bCs/>
          <w:sz w:val="21"/>
          <w:szCs w:val="21"/>
          <w:lang w:eastAsia="ru-RU"/>
        </w:rPr>
        <w:t>менингиальные</w:t>
      </w:r>
      <w:proofErr w:type="spellEnd"/>
      <w:r w:rsidRPr="00790614">
        <w:rPr>
          <w:rFonts w:ascii="Arial" w:eastAsia="Times New Roman" w:hAnsi="Arial" w:cs="Arial"/>
          <w:bCs/>
          <w:sz w:val="21"/>
          <w:szCs w:val="21"/>
          <w:lang w:eastAsia="ru-RU"/>
        </w:rPr>
        <w:t xml:space="preserve"> симптомы, однако через несколько дней возможен рецидив заболевания.</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После перенесенного серозного менингита у детей могут быть остаточные явления в виде астенических состояний, головной боли и т.п. Вследствие чего ребенок должен находиться на диспансерном учете у невропатолога.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Что делать если ребенок заболел?</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Необходимо срочно обратиться за медицинской помощью и при необходимости госпитализировать ребенка.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Как избежать заболевания серозным менингитом?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Необходимо воздержаться от купания в открытых водоемах, особенно маленьким детям;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Для питья использовать кипяченую качественную воду;</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Овощи, фрукты, ягоды употреблять в пищу только после того, как вы их тщательно вымоете и обдадите кипятком;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Строго соблюдать правила личной гигиены. Мыть руки с мылом перед каждым приемом пищи и после каждого посещения туалета;</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lastRenderedPageBreak/>
        <w:t xml:space="preserve">•  Рекомендуется вести здоровый образ жизни. Правильное полноценное питание, витаминотерапия, закаливание, активный двигательный режим, полноценный сон, исключение вредных привычек, душевная гармония позволит организму легко </w:t>
      </w:r>
      <w:proofErr w:type="gramStart"/>
      <w:r w:rsidRPr="00790614">
        <w:rPr>
          <w:rFonts w:ascii="Arial" w:eastAsia="Times New Roman" w:hAnsi="Arial" w:cs="Arial"/>
          <w:bCs/>
          <w:sz w:val="21"/>
          <w:szCs w:val="21"/>
          <w:lang w:eastAsia="ru-RU"/>
        </w:rPr>
        <w:t>справится</w:t>
      </w:r>
      <w:proofErr w:type="gramEnd"/>
      <w:r w:rsidRPr="00790614">
        <w:rPr>
          <w:rFonts w:ascii="Arial" w:eastAsia="Times New Roman" w:hAnsi="Arial" w:cs="Arial"/>
          <w:bCs/>
          <w:sz w:val="21"/>
          <w:szCs w:val="21"/>
          <w:lang w:eastAsia="ru-RU"/>
        </w:rPr>
        <w:t xml:space="preserve"> с любым испытанием.</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Прогноз</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В большинстве случаев </w:t>
      </w:r>
      <w:proofErr w:type="gramStart"/>
      <w:r w:rsidRPr="00790614">
        <w:rPr>
          <w:rFonts w:ascii="Arial" w:eastAsia="Times New Roman" w:hAnsi="Arial" w:cs="Arial"/>
          <w:bCs/>
          <w:sz w:val="21"/>
          <w:szCs w:val="21"/>
          <w:lang w:eastAsia="ru-RU"/>
        </w:rPr>
        <w:t>благоприятный</w:t>
      </w:r>
      <w:proofErr w:type="gramEnd"/>
      <w:r w:rsidRPr="00790614">
        <w:rPr>
          <w:rFonts w:ascii="Arial" w:eastAsia="Times New Roman" w:hAnsi="Arial" w:cs="Arial"/>
          <w:bCs/>
          <w:sz w:val="21"/>
          <w:szCs w:val="21"/>
          <w:lang w:eastAsia="ru-RU"/>
        </w:rPr>
        <w:t>. Стационарное лечение продолжается до 2-3 недель.</w:t>
      </w:r>
    </w:p>
    <w:p w:rsidR="00790614" w:rsidRPr="00790614" w:rsidRDefault="00790614" w:rsidP="00790614">
      <w:pPr>
        <w:rPr>
          <w:rFonts w:ascii="Arial" w:eastAsia="Times New Roman" w:hAnsi="Arial" w:cs="Arial"/>
          <w:bCs/>
          <w:sz w:val="21"/>
          <w:szCs w:val="21"/>
          <w:lang w:eastAsia="ru-RU"/>
        </w:rPr>
      </w:pPr>
      <w:r w:rsidRPr="00790614">
        <w:rPr>
          <w:rFonts w:ascii="Arial" w:eastAsia="Times New Roman" w:hAnsi="Arial" w:cs="Arial"/>
          <w:bCs/>
          <w:sz w:val="21"/>
          <w:szCs w:val="21"/>
          <w:lang w:eastAsia="ru-RU"/>
        </w:rPr>
        <w:t xml:space="preserve"> </w:t>
      </w:r>
    </w:p>
    <w:p w:rsidR="0096574D" w:rsidRPr="00790614" w:rsidRDefault="0096574D" w:rsidP="00790614"/>
    <w:sectPr w:rsidR="0096574D" w:rsidRPr="00790614" w:rsidSect="00242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4BFC"/>
    <w:multiLevelType w:val="multilevel"/>
    <w:tmpl w:val="B30C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E0E80"/>
    <w:multiLevelType w:val="multilevel"/>
    <w:tmpl w:val="EF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93E07"/>
    <w:multiLevelType w:val="multilevel"/>
    <w:tmpl w:val="C1C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A359E"/>
    <w:multiLevelType w:val="multilevel"/>
    <w:tmpl w:val="7094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27339"/>
    <w:multiLevelType w:val="multilevel"/>
    <w:tmpl w:val="5DD8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C43A2"/>
    <w:multiLevelType w:val="multilevel"/>
    <w:tmpl w:val="AF7A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A6291"/>
    <w:multiLevelType w:val="multilevel"/>
    <w:tmpl w:val="5AB2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C1B"/>
    <w:rsid w:val="00242424"/>
    <w:rsid w:val="00790614"/>
    <w:rsid w:val="0096574D"/>
    <w:rsid w:val="00B477A7"/>
    <w:rsid w:val="00BA4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7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7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4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2494</Words>
  <Characters>14216</Characters>
  <Application>Microsoft Office Word</Application>
  <DocSecurity>0</DocSecurity>
  <Lines>118</Lines>
  <Paragraphs>33</Paragraphs>
  <ScaleCrop>false</ScaleCrop>
  <Company>Управление образованием</Company>
  <LinksUpToDate>false</LinksUpToDate>
  <CharactersWithSpaces>16677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MisharinaL</dc:creator>
  <cp:keywords/>
  <dc:description/>
  <cp:lastModifiedBy>VadimU</cp:lastModifiedBy>
  <cp:revision>5</cp:revision>
  <dcterms:created xsi:type="dcterms:W3CDTF">2017-06-29T07:10:00Z</dcterms:created>
  <dcterms:modified xsi:type="dcterms:W3CDTF">2017-06-29T06:24:00Z</dcterms:modified>
</cp:coreProperties>
</file>