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510"/>
        <w:gridCol w:w="938"/>
        <w:gridCol w:w="1472"/>
        <w:gridCol w:w="3686"/>
      </w:tblGrid>
      <w:tr w:rsidR="00F21E43" w:rsidRPr="00BA7EB0" w:rsidTr="00F21E43">
        <w:trPr>
          <w:trHeight w:val="1266"/>
        </w:trPr>
        <w:tc>
          <w:tcPr>
            <w:tcW w:w="3510" w:type="dxa"/>
          </w:tcPr>
          <w:p w:rsidR="00F21E43" w:rsidRPr="00BA7EB0" w:rsidRDefault="00F21E43" w:rsidP="00E84F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7EB0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BA7EB0">
              <w:rPr>
                <w:rFonts w:ascii="Times New Roman" w:hAnsi="Times New Roman"/>
                <w:b/>
                <w:bCs/>
                <w:sz w:val="28"/>
                <w:szCs w:val="28"/>
              </w:rPr>
              <w:t>Кöрткерöс</w:t>
            </w:r>
            <w:proofErr w:type="spellEnd"/>
            <w:r w:rsidRPr="00BA7E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proofErr w:type="spellStart"/>
            <w:r w:rsidRPr="00BA7EB0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муниципальнöй</w:t>
            </w:r>
            <w:proofErr w:type="spellEnd"/>
            <w:r w:rsidRPr="00BA7E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7EB0">
              <w:rPr>
                <w:rFonts w:ascii="Times New Roman" w:hAnsi="Times New Roman"/>
                <w:b/>
                <w:bCs/>
                <w:sz w:val="28"/>
                <w:szCs w:val="28"/>
              </w:rPr>
              <w:t>районса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A7E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410" w:type="dxa"/>
            <w:gridSpan w:val="2"/>
          </w:tcPr>
          <w:p w:rsidR="00F21E43" w:rsidRPr="00BA7EB0" w:rsidRDefault="00F21E43" w:rsidP="00E84F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657225"/>
                  <wp:effectExtent l="0" t="0" r="0" b="9525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21E43" w:rsidRPr="00BA7EB0" w:rsidRDefault="00F21E43" w:rsidP="00E84F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A7EB0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 муниципального района  «Корткеросский»</w:t>
            </w:r>
          </w:p>
        </w:tc>
      </w:tr>
      <w:tr w:rsidR="00F21E43" w:rsidRPr="00BA7EB0" w:rsidTr="00F21E43">
        <w:trPr>
          <w:cantSplit/>
          <w:trHeight w:val="685"/>
        </w:trPr>
        <w:tc>
          <w:tcPr>
            <w:tcW w:w="9606" w:type="dxa"/>
            <w:gridSpan w:val="4"/>
            <w:vAlign w:val="center"/>
          </w:tcPr>
          <w:p w:rsidR="00F21E43" w:rsidRPr="002762CA" w:rsidRDefault="00F21E43" w:rsidP="00E84F58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2CA">
              <w:rPr>
                <w:rFonts w:ascii="Times New Roman" w:hAnsi="Times New Roman"/>
                <w:kern w:val="0"/>
                <w:lang w:val="ru-RU" w:eastAsia="ru-RU"/>
              </w:rPr>
              <w:t>ШУÖМ</w:t>
            </w:r>
          </w:p>
        </w:tc>
      </w:tr>
      <w:tr w:rsidR="00F21E43" w:rsidRPr="00BA7EB0" w:rsidTr="00F21E43">
        <w:trPr>
          <w:cantSplit/>
          <w:trHeight w:val="685"/>
        </w:trPr>
        <w:tc>
          <w:tcPr>
            <w:tcW w:w="9606" w:type="dxa"/>
            <w:gridSpan w:val="4"/>
            <w:vAlign w:val="center"/>
          </w:tcPr>
          <w:p w:rsidR="00F21E43" w:rsidRPr="002762CA" w:rsidRDefault="00F21E43" w:rsidP="00E84F58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762CA">
              <w:rPr>
                <w:rFonts w:ascii="Times New Roman" w:hAnsi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F21E43" w:rsidRPr="00C9618D" w:rsidTr="00F21E43">
        <w:trPr>
          <w:cantSplit/>
          <w:trHeight w:val="373"/>
        </w:trPr>
        <w:tc>
          <w:tcPr>
            <w:tcW w:w="4448" w:type="dxa"/>
            <w:gridSpan w:val="2"/>
          </w:tcPr>
          <w:p w:rsidR="00F21E43" w:rsidRPr="00A02CC4" w:rsidRDefault="00F21E43" w:rsidP="00F21E43">
            <w:pPr>
              <w:pStyle w:val="2"/>
              <w:jc w:val="left"/>
              <w:rPr>
                <w:rFonts w:ascii="Times New Roman" w:hAnsi="Times New Roman"/>
                <w:i w:val="0"/>
                <w:iCs w:val="0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lang w:val="ru-RU" w:eastAsia="ru-RU"/>
              </w:rPr>
              <w:t>от 24 декабря 2013 года</w:t>
            </w:r>
            <w:r w:rsidRPr="00A02CC4">
              <w:rPr>
                <w:rFonts w:ascii="Times New Roman" w:hAnsi="Times New Roman"/>
                <w:i w:val="0"/>
                <w:iCs w:val="0"/>
                <w:lang w:val="ru-RU" w:eastAsia="ru-RU"/>
              </w:rPr>
              <w:t xml:space="preserve">  </w:t>
            </w:r>
          </w:p>
        </w:tc>
        <w:tc>
          <w:tcPr>
            <w:tcW w:w="5158" w:type="dxa"/>
            <w:gridSpan w:val="2"/>
          </w:tcPr>
          <w:p w:rsidR="00F21E43" w:rsidRPr="00A02CC4" w:rsidRDefault="00F21E43" w:rsidP="00F21E4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2C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  <w:r w:rsidRPr="00A02C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2634</w:t>
            </w:r>
            <w:r w:rsidRPr="00A02C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21E43" w:rsidRPr="00BA7EB0" w:rsidTr="00F21E43">
        <w:trPr>
          <w:cantSplit/>
          <w:trHeight w:val="217"/>
        </w:trPr>
        <w:tc>
          <w:tcPr>
            <w:tcW w:w="9606" w:type="dxa"/>
            <w:gridSpan w:val="4"/>
          </w:tcPr>
          <w:p w:rsidR="00F21E43" w:rsidRPr="00A1152C" w:rsidRDefault="00F21E43" w:rsidP="00E84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52C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A1152C">
              <w:rPr>
                <w:rFonts w:ascii="Times New Roman" w:hAnsi="Times New Roman"/>
                <w:sz w:val="28"/>
                <w:szCs w:val="28"/>
              </w:rPr>
              <w:t>Корткерос,  Корткеросский</w:t>
            </w:r>
            <w:proofErr w:type="gramEnd"/>
            <w:r w:rsidRPr="00A1152C">
              <w:rPr>
                <w:rFonts w:ascii="Times New Roman" w:hAnsi="Times New Roman"/>
                <w:sz w:val="28"/>
                <w:szCs w:val="28"/>
              </w:rPr>
              <w:t xml:space="preserve">  р-н,</w:t>
            </w:r>
          </w:p>
          <w:p w:rsidR="00F21E43" w:rsidRPr="00A1152C" w:rsidRDefault="00F21E43" w:rsidP="00E84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52C">
              <w:rPr>
                <w:rFonts w:ascii="Times New Roman" w:hAnsi="Times New Roman"/>
                <w:sz w:val="28"/>
                <w:szCs w:val="28"/>
              </w:rPr>
              <w:t>Республика Коми</w:t>
            </w:r>
          </w:p>
          <w:p w:rsidR="00F21E43" w:rsidRPr="00BA7EB0" w:rsidRDefault="00F21E43" w:rsidP="00E84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0E52" w:rsidRDefault="00580E52" w:rsidP="00580E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A7EB0">
        <w:rPr>
          <w:rFonts w:ascii="Times New Roman" w:hAnsi="Times New Roman"/>
          <w:b/>
          <w:bCs/>
          <w:sz w:val="32"/>
          <w:szCs w:val="32"/>
        </w:rPr>
        <w:t xml:space="preserve">Об </w:t>
      </w:r>
      <w:proofErr w:type="gramStart"/>
      <w:r w:rsidRPr="00BA7EB0">
        <w:rPr>
          <w:rFonts w:ascii="Times New Roman" w:hAnsi="Times New Roman"/>
          <w:b/>
          <w:bCs/>
          <w:sz w:val="32"/>
          <w:szCs w:val="32"/>
        </w:rPr>
        <w:t>утверждении  муниципальной</w:t>
      </w:r>
      <w:proofErr w:type="gramEnd"/>
      <w:r w:rsidRPr="00BA7EB0">
        <w:rPr>
          <w:rFonts w:ascii="Times New Roman" w:hAnsi="Times New Roman"/>
          <w:b/>
          <w:bCs/>
          <w:sz w:val="32"/>
          <w:szCs w:val="32"/>
        </w:rPr>
        <w:t xml:space="preserve"> программы муниципального образования муниципального района «Корткеросский» «Развитие образования»</w:t>
      </w:r>
    </w:p>
    <w:p w:rsidR="00E153EC" w:rsidRPr="00D3502C" w:rsidRDefault="00E153EC" w:rsidP="006A7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FF"/>
          <w:sz w:val="24"/>
          <w:szCs w:val="24"/>
        </w:rPr>
      </w:pPr>
      <w:r w:rsidRPr="00E153EC">
        <w:rPr>
          <w:rFonts w:ascii="Times New Roman" w:hAnsi="Times New Roman"/>
          <w:bCs/>
          <w:i/>
          <w:sz w:val="24"/>
          <w:szCs w:val="24"/>
        </w:rPr>
        <w:t>(</w:t>
      </w:r>
      <w:r w:rsidRPr="001F444D">
        <w:rPr>
          <w:rFonts w:ascii="Times New Roman" w:hAnsi="Times New Roman"/>
          <w:bCs/>
          <w:i/>
          <w:color w:val="0000FF"/>
          <w:sz w:val="24"/>
          <w:szCs w:val="24"/>
        </w:rPr>
        <w:t>в ред. № 1583 от 05.08.2014г.,</w:t>
      </w:r>
      <w:r w:rsidR="009341B8">
        <w:rPr>
          <w:rFonts w:ascii="Times New Roman" w:hAnsi="Times New Roman"/>
          <w:bCs/>
          <w:i/>
          <w:color w:val="0000FF"/>
          <w:sz w:val="24"/>
          <w:szCs w:val="24"/>
        </w:rPr>
        <w:t xml:space="preserve"> </w:t>
      </w:r>
      <w:r w:rsidRPr="009341B8">
        <w:rPr>
          <w:rFonts w:ascii="Times New Roman" w:hAnsi="Times New Roman"/>
          <w:bCs/>
          <w:i/>
          <w:color w:val="0000FF"/>
          <w:sz w:val="24"/>
          <w:szCs w:val="24"/>
        </w:rPr>
        <w:t>№ 1904 от15.09.2014г.,</w:t>
      </w:r>
      <w:r w:rsidR="009341B8">
        <w:rPr>
          <w:rFonts w:ascii="Times New Roman" w:hAnsi="Times New Roman"/>
          <w:bCs/>
          <w:i/>
          <w:color w:val="0000FF"/>
          <w:sz w:val="24"/>
          <w:szCs w:val="24"/>
        </w:rPr>
        <w:t xml:space="preserve"> </w:t>
      </w:r>
      <w:r w:rsidR="009E04C6" w:rsidRPr="009341B8">
        <w:rPr>
          <w:rFonts w:ascii="Times New Roman" w:hAnsi="Times New Roman"/>
          <w:bCs/>
          <w:i/>
          <w:color w:val="0000FF"/>
          <w:sz w:val="24"/>
          <w:szCs w:val="24"/>
        </w:rPr>
        <w:t>№ 2547 от 03.12.2014г</w:t>
      </w:r>
      <w:r w:rsidR="009E04C6">
        <w:rPr>
          <w:rFonts w:ascii="Times New Roman" w:hAnsi="Times New Roman"/>
          <w:bCs/>
          <w:i/>
          <w:sz w:val="24"/>
          <w:szCs w:val="24"/>
        </w:rPr>
        <w:t>.</w:t>
      </w:r>
      <w:r w:rsidR="009341B8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9341B8" w:rsidRPr="009341B8">
        <w:rPr>
          <w:rFonts w:ascii="Times New Roman" w:hAnsi="Times New Roman"/>
          <w:bCs/>
          <w:i/>
          <w:color w:val="0000FF"/>
          <w:sz w:val="24"/>
          <w:szCs w:val="24"/>
        </w:rPr>
        <w:t>№254 от 17.02.2015г</w:t>
      </w:r>
      <w:r w:rsidR="009341B8" w:rsidRPr="009B7F76">
        <w:rPr>
          <w:rFonts w:ascii="Times New Roman" w:hAnsi="Times New Roman"/>
          <w:bCs/>
          <w:i/>
          <w:color w:val="0000FF"/>
          <w:sz w:val="24"/>
          <w:szCs w:val="24"/>
        </w:rPr>
        <w:t>., № 444 от 17.02.2015г</w:t>
      </w:r>
      <w:r w:rsidR="009341B8" w:rsidRPr="0002444B">
        <w:rPr>
          <w:rFonts w:ascii="Times New Roman" w:hAnsi="Times New Roman"/>
          <w:bCs/>
          <w:i/>
          <w:color w:val="0000FF"/>
          <w:sz w:val="24"/>
          <w:szCs w:val="24"/>
        </w:rPr>
        <w:t>., № 895 от 19.06.2015г., № 1060 от 07.08.2015г.,</w:t>
      </w:r>
      <w:r w:rsidR="009341B8" w:rsidRPr="0002444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9341B8" w:rsidRPr="0002444B">
        <w:rPr>
          <w:rFonts w:ascii="Times New Roman" w:hAnsi="Times New Roman"/>
          <w:bCs/>
          <w:i/>
          <w:color w:val="0000FF"/>
          <w:sz w:val="24"/>
          <w:szCs w:val="24"/>
        </w:rPr>
        <w:t>№ 1348 от 28.10.2015г</w:t>
      </w:r>
      <w:r w:rsidR="009341B8" w:rsidRPr="00D3502C">
        <w:rPr>
          <w:rFonts w:ascii="Times New Roman" w:hAnsi="Times New Roman"/>
          <w:bCs/>
          <w:i/>
          <w:color w:val="0000FF"/>
          <w:sz w:val="24"/>
          <w:szCs w:val="24"/>
        </w:rPr>
        <w:t>., № 1613 от 23.12.2015г.,</w:t>
      </w:r>
      <w:r w:rsidR="005E14C3">
        <w:rPr>
          <w:rFonts w:ascii="Times New Roman" w:hAnsi="Times New Roman"/>
          <w:bCs/>
          <w:i/>
          <w:color w:val="0000FF"/>
          <w:sz w:val="24"/>
          <w:szCs w:val="24"/>
        </w:rPr>
        <w:t xml:space="preserve"> № 216 от 10.03.2016г., № 23.05.2016г., № 1250 от 27.12.2016г.</w:t>
      </w:r>
      <w:r w:rsidR="003F1BC6">
        <w:rPr>
          <w:rFonts w:ascii="Times New Roman" w:hAnsi="Times New Roman"/>
          <w:bCs/>
          <w:i/>
          <w:color w:val="0000FF"/>
          <w:sz w:val="24"/>
          <w:szCs w:val="24"/>
        </w:rPr>
        <w:t>, № 108 от 17.02.2017г</w:t>
      </w:r>
      <w:r w:rsidR="000B03C6">
        <w:rPr>
          <w:rFonts w:ascii="Times New Roman" w:hAnsi="Times New Roman"/>
          <w:bCs/>
          <w:i/>
          <w:color w:val="0000FF"/>
          <w:sz w:val="24"/>
          <w:szCs w:val="24"/>
        </w:rPr>
        <w:t>, № 366 от 24.04.2017г.</w:t>
      </w:r>
      <w:r w:rsidR="00ED0A79">
        <w:rPr>
          <w:rFonts w:ascii="Times New Roman" w:hAnsi="Times New Roman"/>
          <w:bCs/>
          <w:i/>
          <w:color w:val="0000FF"/>
          <w:sz w:val="24"/>
          <w:szCs w:val="24"/>
        </w:rPr>
        <w:t>, № 471 от 23.05.2017г.</w:t>
      </w:r>
      <w:r w:rsidR="00323F41">
        <w:rPr>
          <w:rFonts w:ascii="Times New Roman" w:hAnsi="Times New Roman"/>
          <w:bCs/>
          <w:i/>
          <w:color w:val="0000FF"/>
          <w:sz w:val="24"/>
          <w:szCs w:val="24"/>
        </w:rPr>
        <w:t>, № 1087 от 13.09.2017г.</w:t>
      </w:r>
      <w:r w:rsidR="008537DE">
        <w:rPr>
          <w:rFonts w:ascii="Times New Roman" w:hAnsi="Times New Roman"/>
          <w:bCs/>
          <w:i/>
          <w:color w:val="0000FF"/>
          <w:sz w:val="24"/>
          <w:szCs w:val="24"/>
        </w:rPr>
        <w:t>, №1362 от 22.11.2017 г.</w:t>
      </w:r>
      <w:r w:rsidR="00B14996">
        <w:rPr>
          <w:rFonts w:ascii="Times New Roman" w:hAnsi="Times New Roman"/>
          <w:bCs/>
          <w:i/>
          <w:color w:val="0000FF"/>
          <w:sz w:val="24"/>
          <w:szCs w:val="24"/>
        </w:rPr>
        <w:t>, № 1564 от 29.12.2017 г.</w:t>
      </w:r>
      <w:r w:rsidR="00A32FD4">
        <w:rPr>
          <w:rFonts w:ascii="Times New Roman" w:hAnsi="Times New Roman"/>
          <w:bCs/>
          <w:i/>
          <w:color w:val="0000FF"/>
          <w:sz w:val="24"/>
          <w:szCs w:val="24"/>
        </w:rPr>
        <w:t>, № 22 от 11.01.2018 г.</w:t>
      </w:r>
      <w:r w:rsidR="00F55651">
        <w:rPr>
          <w:rFonts w:ascii="Times New Roman" w:hAnsi="Times New Roman"/>
          <w:bCs/>
          <w:i/>
          <w:color w:val="0000FF"/>
          <w:sz w:val="24"/>
          <w:szCs w:val="24"/>
        </w:rPr>
        <w:t>, № 147 от 14.02.2018 г.</w:t>
      </w:r>
      <w:r w:rsidR="005517AD">
        <w:rPr>
          <w:rFonts w:ascii="Times New Roman" w:hAnsi="Times New Roman"/>
          <w:bCs/>
          <w:i/>
          <w:color w:val="0000FF"/>
          <w:sz w:val="24"/>
          <w:szCs w:val="24"/>
        </w:rPr>
        <w:t>, № 414 от 28.04.2018 г.</w:t>
      </w:r>
      <w:r w:rsidR="00544212">
        <w:rPr>
          <w:rFonts w:ascii="Times New Roman" w:hAnsi="Times New Roman"/>
          <w:bCs/>
          <w:i/>
          <w:color w:val="0000FF"/>
          <w:sz w:val="24"/>
          <w:szCs w:val="24"/>
        </w:rPr>
        <w:t>, № 583 от 21.06.2018 г.</w:t>
      </w:r>
      <w:r w:rsidR="009E7A43">
        <w:rPr>
          <w:rFonts w:ascii="Times New Roman" w:hAnsi="Times New Roman"/>
          <w:bCs/>
          <w:i/>
          <w:color w:val="0000FF"/>
          <w:sz w:val="24"/>
          <w:szCs w:val="24"/>
        </w:rPr>
        <w:t>, № 679 от 11.07.2018 г.</w:t>
      </w:r>
      <w:r w:rsidR="00CF542A">
        <w:rPr>
          <w:rFonts w:ascii="Times New Roman" w:hAnsi="Times New Roman"/>
          <w:bCs/>
          <w:i/>
          <w:color w:val="0000FF"/>
          <w:sz w:val="24"/>
          <w:szCs w:val="24"/>
        </w:rPr>
        <w:t>, № 784 от 07.08.2018 г.</w:t>
      </w:r>
      <w:r w:rsidR="00766F29">
        <w:rPr>
          <w:rFonts w:ascii="Times New Roman" w:hAnsi="Times New Roman"/>
          <w:bCs/>
          <w:i/>
          <w:color w:val="0000FF"/>
          <w:sz w:val="24"/>
          <w:szCs w:val="24"/>
        </w:rPr>
        <w:t>, № 876 от 20.08.2018 г.</w:t>
      </w:r>
      <w:r w:rsidR="00C25CFE">
        <w:rPr>
          <w:rFonts w:ascii="Times New Roman" w:hAnsi="Times New Roman"/>
          <w:bCs/>
          <w:i/>
          <w:color w:val="0000FF"/>
          <w:sz w:val="24"/>
          <w:szCs w:val="24"/>
        </w:rPr>
        <w:t>, № 1009 от 28.09.2018 г.</w:t>
      </w:r>
      <w:r w:rsidR="00A87C8F">
        <w:rPr>
          <w:rFonts w:ascii="Times New Roman" w:hAnsi="Times New Roman"/>
          <w:bCs/>
          <w:i/>
          <w:color w:val="0000FF"/>
          <w:sz w:val="24"/>
          <w:szCs w:val="24"/>
        </w:rPr>
        <w:t>,  № 1133 от 31.11.2018 г., № 1324 от 11.12.2018 г., № 1425 от 27.12.2019 г.,</w:t>
      </w:r>
      <w:r w:rsidR="00A87C8F" w:rsidRPr="00A87C8F">
        <w:rPr>
          <w:rFonts w:ascii="Times New Roman" w:hAnsi="Times New Roman"/>
          <w:bCs/>
          <w:i/>
          <w:color w:val="0000FF"/>
          <w:sz w:val="24"/>
          <w:szCs w:val="24"/>
        </w:rPr>
        <w:t xml:space="preserve"> </w:t>
      </w:r>
      <w:r w:rsidR="00A87C8F">
        <w:rPr>
          <w:rFonts w:ascii="Times New Roman" w:hAnsi="Times New Roman"/>
          <w:bCs/>
          <w:i/>
          <w:color w:val="0000FF"/>
          <w:sz w:val="24"/>
          <w:szCs w:val="24"/>
        </w:rPr>
        <w:t>№ 1426 от 27.12.2019 г., № 233 от 22.03.2019 г.</w:t>
      </w:r>
      <w:r w:rsidR="009869A3">
        <w:rPr>
          <w:rFonts w:ascii="Times New Roman" w:hAnsi="Times New Roman"/>
          <w:bCs/>
          <w:i/>
          <w:color w:val="0000FF"/>
          <w:sz w:val="24"/>
          <w:szCs w:val="24"/>
        </w:rPr>
        <w:t>, № 278 от 10.04.2019 г., № 424 от 31.05.2019 г., № 590 от 26.06.2019 г., № 769 от 08.08.2019 г., № 884 от 06.09.2019 г., № 1312 от 21.11.2019 г., № 1489 от 20.12.2019 г., № 1563 от 31.12.2019 г.</w:t>
      </w:r>
      <w:r w:rsidR="003D797B">
        <w:rPr>
          <w:rFonts w:ascii="Times New Roman" w:hAnsi="Times New Roman"/>
          <w:bCs/>
          <w:i/>
          <w:color w:val="0000FF"/>
          <w:sz w:val="24"/>
          <w:szCs w:val="24"/>
        </w:rPr>
        <w:t>, № 1223 от 19.08.2020 г.</w:t>
      </w:r>
      <w:r w:rsidR="00246E2D">
        <w:rPr>
          <w:rFonts w:ascii="Times New Roman" w:hAnsi="Times New Roman"/>
          <w:bCs/>
          <w:i/>
          <w:color w:val="0000FF"/>
          <w:sz w:val="24"/>
          <w:szCs w:val="24"/>
        </w:rPr>
        <w:t>, № 1377 от 18.09.2020 г.</w:t>
      </w:r>
      <w:r w:rsidR="00626BB4">
        <w:rPr>
          <w:rFonts w:ascii="Times New Roman" w:hAnsi="Times New Roman"/>
          <w:bCs/>
          <w:i/>
          <w:color w:val="0000FF"/>
          <w:sz w:val="24"/>
          <w:szCs w:val="24"/>
        </w:rPr>
        <w:t>, № 1656 от 20.11.2020 г., № 1892 от 30.12.2020 г.</w:t>
      </w:r>
      <w:r w:rsidRPr="00D3502C">
        <w:rPr>
          <w:rFonts w:ascii="Times New Roman" w:hAnsi="Times New Roman"/>
          <w:bCs/>
          <w:i/>
          <w:color w:val="0000FF"/>
          <w:sz w:val="24"/>
          <w:szCs w:val="24"/>
        </w:rPr>
        <w:t>)</w:t>
      </w:r>
    </w:p>
    <w:p w:rsidR="006A747A" w:rsidRPr="00E153EC" w:rsidRDefault="006A747A" w:rsidP="006A7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580E52" w:rsidRPr="00BA7EB0" w:rsidRDefault="00580E52" w:rsidP="00580E5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A7EB0">
        <w:rPr>
          <w:rFonts w:ascii="Times New Roman" w:hAnsi="Times New Roman"/>
          <w:color w:val="000000"/>
          <w:sz w:val="28"/>
          <w:szCs w:val="28"/>
        </w:rPr>
        <w:t>Руководствуясь Указами Президента Российской Федерации от 07 мая 2012 года № 597 "О мероприятиях по реализации государственной социальной политики", от 07 мая 2012 года № 599 "О мерах по реализации государственной политики в области образования и науки" и Государственной программой Республики Коми «Развитие образования», утвержденное постановлением Правительства Республики Коми от 28 сентября 2012 г. № 411.</w:t>
      </w:r>
      <w:r w:rsidR="009E04C6" w:rsidRPr="009E04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04C6">
        <w:rPr>
          <w:rFonts w:ascii="Times New Roman" w:hAnsi="Times New Roman"/>
          <w:color w:val="000000"/>
          <w:sz w:val="28"/>
          <w:szCs w:val="28"/>
        </w:rPr>
        <w:t xml:space="preserve">решением Совета муниципального района «Корткеросский» </w:t>
      </w:r>
      <w:r w:rsidR="00B056AC" w:rsidRPr="0029467A">
        <w:rPr>
          <w:rFonts w:ascii="Times New Roman" w:hAnsi="Times New Roman"/>
          <w:sz w:val="28"/>
          <w:szCs w:val="28"/>
        </w:rPr>
        <w:t xml:space="preserve">от </w:t>
      </w:r>
      <w:r w:rsidR="00B056AC">
        <w:rPr>
          <w:rFonts w:ascii="Times New Roman" w:hAnsi="Times New Roman"/>
          <w:sz w:val="28"/>
          <w:szCs w:val="28"/>
        </w:rPr>
        <w:t>23</w:t>
      </w:r>
      <w:r w:rsidR="00B056AC" w:rsidRPr="0029467A">
        <w:rPr>
          <w:rFonts w:ascii="Times New Roman" w:hAnsi="Times New Roman"/>
          <w:sz w:val="28"/>
          <w:szCs w:val="28"/>
        </w:rPr>
        <w:t xml:space="preserve"> декабря 201</w:t>
      </w:r>
      <w:r w:rsidR="00B056AC">
        <w:rPr>
          <w:rFonts w:ascii="Times New Roman" w:hAnsi="Times New Roman"/>
          <w:sz w:val="28"/>
          <w:szCs w:val="28"/>
        </w:rPr>
        <w:t>6</w:t>
      </w:r>
      <w:r w:rsidR="00B056AC" w:rsidRPr="0029467A">
        <w:rPr>
          <w:rFonts w:ascii="Times New Roman" w:hAnsi="Times New Roman"/>
          <w:sz w:val="28"/>
          <w:szCs w:val="28"/>
        </w:rPr>
        <w:t xml:space="preserve"> года </w:t>
      </w:r>
      <w:r w:rsidR="00B056AC" w:rsidRPr="00304CC9">
        <w:rPr>
          <w:rFonts w:ascii="Times New Roman" w:hAnsi="Times New Roman"/>
          <w:sz w:val="28"/>
          <w:szCs w:val="28"/>
        </w:rPr>
        <w:t xml:space="preserve">№ </w:t>
      </w:r>
      <w:r w:rsidR="00B056AC" w:rsidRPr="00304CC9">
        <w:rPr>
          <w:rFonts w:ascii="Times New Roman" w:hAnsi="Times New Roman"/>
          <w:sz w:val="28"/>
          <w:szCs w:val="28"/>
          <w:lang w:val="en-US"/>
        </w:rPr>
        <w:t>VI</w:t>
      </w:r>
      <w:r w:rsidR="00B056AC" w:rsidRPr="00304CC9">
        <w:rPr>
          <w:rFonts w:ascii="Times New Roman" w:hAnsi="Times New Roman"/>
          <w:sz w:val="28"/>
          <w:szCs w:val="28"/>
        </w:rPr>
        <w:t>-15/1</w:t>
      </w:r>
      <w:r w:rsidR="00B056AC" w:rsidRPr="0029467A">
        <w:rPr>
          <w:rFonts w:ascii="Times New Roman" w:hAnsi="Times New Roman"/>
          <w:sz w:val="28"/>
          <w:szCs w:val="28"/>
        </w:rPr>
        <w:t xml:space="preserve"> «О бюджете муниципального района «Корткеросски</w:t>
      </w:r>
      <w:r w:rsidR="00B056AC">
        <w:rPr>
          <w:rFonts w:ascii="Times New Roman" w:hAnsi="Times New Roman"/>
          <w:sz w:val="28"/>
          <w:szCs w:val="28"/>
        </w:rPr>
        <w:t>й</w:t>
      </w:r>
      <w:r w:rsidR="00B056AC" w:rsidRPr="0029467A">
        <w:rPr>
          <w:rFonts w:ascii="Times New Roman" w:hAnsi="Times New Roman"/>
          <w:sz w:val="28"/>
          <w:szCs w:val="28"/>
        </w:rPr>
        <w:t>» на 201</w:t>
      </w:r>
      <w:r w:rsidR="00B056AC">
        <w:rPr>
          <w:rFonts w:ascii="Times New Roman" w:hAnsi="Times New Roman"/>
          <w:sz w:val="28"/>
          <w:szCs w:val="28"/>
        </w:rPr>
        <w:t xml:space="preserve">7 </w:t>
      </w:r>
      <w:r w:rsidR="00B056AC" w:rsidRPr="0029467A">
        <w:rPr>
          <w:rFonts w:ascii="Times New Roman" w:hAnsi="Times New Roman"/>
          <w:sz w:val="28"/>
          <w:szCs w:val="28"/>
        </w:rPr>
        <w:t>год и плановый период 201</w:t>
      </w:r>
      <w:r w:rsidR="00B056AC">
        <w:rPr>
          <w:rFonts w:ascii="Times New Roman" w:hAnsi="Times New Roman"/>
          <w:sz w:val="28"/>
          <w:szCs w:val="28"/>
        </w:rPr>
        <w:t>8</w:t>
      </w:r>
      <w:r w:rsidR="00B056AC" w:rsidRPr="0029467A">
        <w:rPr>
          <w:rFonts w:ascii="Times New Roman" w:hAnsi="Times New Roman"/>
          <w:sz w:val="28"/>
          <w:szCs w:val="28"/>
        </w:rPr>
        <w:t xml:space="preserve"> и 201</w:t>
      </w:r>
      <w:r w:rsidR="00B056AC">
        <w:rPr>
          <w:rFonts w:ascii="Times New Roman" w:hAnsi="Times New Roman"/>
          <w:sz w:val="28"/>
          <w:szCs w:val="28"/>
        </w:rPr>
        <w:t>9</w:t>
      </w:r>
      <w:r w:rsidR="00B056AC" w:rsidRPr="0029467A">
        <w:rPr>
          <w:rFonts w:ascii="Times New Roman" w:hAnsi="Times New Roman"/>
          <w:sz w:val="28"/>
          <w:szCs w:val="28"/>
        </w:rPr>
        <w:t xml:space="preserve"> годов»</w:t>
      </w:r>
      <w:r w:rsidR="00B056AC">
        <w:rPr>
          <w:rFonts w:ascii="Times New Roman" w:hAnsi="Times New Roman"/>
          <w:sz w:val="28"/>
          <w:szCs w:val="28"/>
        </w:rPr>
        <w:t>, администрация муниципального района «Корткеросский»</w:t>
      </w:r>
    </w:p>
    <w:p w:rsidR="00580E52" w:rsidRPr="00BA7EB0" w:rsidRDefault="00580E52" w:rsidP="00580E52">
      <w:pPr>
        <w:jc w:val="both"/>
        <w:rPr>
          <w:rFonts w:ascii="Times New Roman" w:hAnsi="Times New Roman"/>
          <w:sz w:val="28"/>
          <w:szCs w:val="28"/>
        </w:rPr>
      </w:pPr>
      <w:r w:rsidRPr="00BA7EB0">
        <w:rPr>
          <w:rFonts w:ascii="Times New Roman" w:hAnsi="Times New Roman"/>
          <w:b/>
          <w:bCs/>
          <w:sz w:val="28"/>
          <w:szCs w:val="28"/>
        </w:rPr>
        <w:t xml:space="preserve">П О С Т А Н О В Л Я </w:t>
      </w:r>
      <w:r w:rsidR="00B056AC">
        <w:rPr>
          <w:rFonts w:ascii="Times New Roman" w:hAnsi="Times New Roman"/>
          <w:b/>
          <w:bCs/>
          <w:sz w:val="28"/>
          <w:szCs w:val="28"/>
        </w:rPr>
        <w:t>Е Т</w:t>
      </w:r>
      <w:r w:rsidRPr="00BA7EB0">
        <w:rPr>
          <w:rFonts w:ascii="Times New Roman" w:hAnsi="Times New Roman"/>
          <w:b/>
          <w:bCs/>
          <w:sz w:val="28"/>
          <w:szCs w:val="28"/>
        </w:rPr>
        <w:t>:</w:t>
      </w:r>
      <w:r w:rsidRPr="00BA7EB0">
        <w:rPr>
          <w:rFonts w:ascii="Times New Roman" w:hAnsi="Times New Roman"/>
          <w:sz w:val="28"/>
          <w:szCs w:val="28"/>
        </w:rPr>
        <w:t xml:space="preserve"> </w:t>
      </w:r>
    </w:p>
    <w:p w:rsidR="00580E52" w:rsidRDefault="009E04C6" w:rsidP="000B03C6">
      <w:pPr>
        <w:pStyle w:val="a6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80E52" w:rsidRPr="009E04C6">
        <w:rPr>
          <w:rFonts w:ascii="Times New Roman" w:hAnsi="Times New Roman"/>
          <w:sz w:val="28"/>
          <w:szCs w:val="28"/>
        </w:rPr>
        <w:t>Утвердить муниципальную программу муниципального образования муниципального района «Корткеросский» «Развитие образования» (Приложение</w:t>
      </w:r>
      <w:r w:rsidRPr="009E04C6">
        <w:rPr>
          <w:rFonts w:ascii="Times New Roman" w:hAnsi="Times New Roman"/>
          <w:sz w:val="28"/>
          <w:szCs w:val="28"/>
        </w:rPr>
        <w:t xml:space="preserve"> 1</w:t>
      </w:r>
      <w:r w:rsidR="00580E52" w:rsidRPr="009E04C6">
        <w:rPr>
          <w:rFonts w:ascii="Times New Roman" w:hAnsi="Times New Roman"/>
          <w:sz w:val="28"/>
          <w:szCs w:val="28"/>
        </w:rPr>
        <w:t>)</w:t>
      </w:r>
      <w:r w:rsidRPr="009E04C6">
        <w:rPr>
          <w:rFonts w:ascii="Times New Roman" w:hAnsi="Times New Roman"/>
          <w:sz w:val="28"/>
          <w:szCs w:val="28"/>
        </w:rPr>
        <w:t xml:space="preserve"> (</w:t>
      </w:r>
      <w:r w:rsidR="00766F29">
        <w:rPr>
          <w:rFonts w:ascii="Times New Roman" w:hAnsi="Times New Roman"/>
          <w:i/>
          <w:color w:val="0000FF"/>
          <w:sz w:val="24"/>
          <w:szCs w:val="24"/>
        </w:rPr>
        <w:t xml:space="preserve">№ </w:t>
      </w:r>
      <w:r w:rsidR="00A87C8F">
        <w:rPr>
          <w:rFonts w:ascii="Times New Roman" w:hAnsi="Times New Roman"/>
          <w:i/>
          <w:color w:val="0000FF"/>
          <w:sz w:val="24"/>
          <w:szCs w:val="24"/>
        </w:rPr>
        <w:t>233</w:t>
      </w:r>
      <w:r w:rsidR="00766F29">
        <w:rPr>
          <w:rFonts w:ascii="Times New Roman" w:hAnsi="Times New Roman"/>
          <w:i/>
          <w:color w:val="0000FF"/>
          <w:sz w:val="24"/>
          <w:szCs w:val="24"/>
        </w:rPr>
        <w:t xml:space="preserve"> от 2</w:t>
      </w:r>
      <w:r w:rsidR="00A87C8F">
        <w:rPr>
          <w:rFonts w:ascii="Times New Roman" w:hAnsi="Times New Roman"/>
          <w:i/>
          <w:color w:val="0000FF"/>
          <w:sz w:val="24"/>
          <w:szCs w:val="24"/>
        </w:rPr>
        <w:t>2</w:t>
      </w:r>
      <w:r w:rsidR="00766F29">
        <w:rPr>
          <w:rFonts w:ascii="Times New Roman" w:hAnsi="Times New Roman"/>
          <w:i/>
          <w:color w:val="0000FF"/>
          <w:sz w:val="24"/>
          <w:szCs w:val="24"/>
        </w:rPr>
        <w:t>.0</w:t>
      </w:r>
      <w:r w:rsidR="00A87C8F">
        <w:rPr>
          <w:rFonts w:ascii="Times New Roman" w:hAnsi="Times New Roman"/>
          <w:i/>
          <w:color w:val="0000FF"/>
          <w:sz w:val="24"/>
          <w:szCs w:val="24"/>
        </w:rPr>
        <w:t>3</w:t>
      </w:r>
      <w:r w:rsidR="00766F29">
        <w:rPr>
          <w:rFonts w:ascii="Times New Roman" w:hAnsi="Times New Roman"/>
          <w:i/>
          <w:color w:val="0000FF"/>
          <w:sz w:val="24"/>
          <w:szCs w:val="24"/>
        </w:rPr>
        <w:t>.201</w:t>
      </w:r>
      <w:r w:rsidR="00A87C8F">
        <w:rPr>
          <w:rFonts w:ascii="Times New Roman" w:hAnsi="Times New Roman"/>
          <w:i/>
          <w:color w:val="0000FF"/>
          <w:sz w:val="24"/>
          <w:szCs w:val="24"/>
        </w:rPr>
        <w:t>9</w:t>
      </w:r>
      <w:r w:rsidR="00766F29">
        <w:rPr>
          <w:rFonts w:ascii="Times New Roman" w:hAnsi="Times New Roman"/>
          <w:i/>
          <w:color w:val="0000FF"/>
          <w:sz w:val="24"/>
          <w:szCs w:val="24"/>
        </w:rPr>
        <w:t xml:space="preserve"> г.</w:t>
      </w:r>
      <w:r w:rsidRPr="009E04C6">
        <w:rPr>
          <w:rFonts w:ascii="Times New Roman" w:hAnsi="Times New Roman"/>
          <w:sz w:val="28"/>
          <w:szCs w:val="28"/>
        </w:rPr>
        <w:t>)</w:t>
      </w:r>
      <w:r w:rsidR="00580E52" w:rsidRPr="009E04C6">
        <w:rPr>
          <w:rFonts w:ascii="Times New Roman" w:hAnsi="Times New Roman"/>
          <w:sz w:val="28"/>
          <w:szCs w:val="28"/>
        </w:rPr>
        <w:t>.</w:t>
      </w:r>
    </w:p>
    <w:p w:rsidR="00580E52" w:rsidRPr="00323F41" w:rsidRDefault="00A32FD4" w:rsidP="000B03C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A7EB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со дня </w:t>
      </w:r>
      <w:r w:rsidR="0038544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>.</w:t>
      </w:r>
    </w:p>
    <w:p w:rsidR="00580E52" w:rsidRPr="00BA7EB0" w:rsidRDefault="00580E52" w:rsidP="004C5C1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7EB0">
        <w:rPr>
          <w:rFonts w:ascii="Times New Roman" w:hAnsi="Times New Roman"/>
          <w:sz w:val="28"/>
          <w:szCs w:val="28"/>
        </w:rPr>
        <w:t xml:space="preserve"> Настоящее постановление подлежит размещению на официальном сайте администрации в информационно-телекоммуникационной сети «Интернет»</w:t>
      </w:r>
    </w:p>
    <w:p w:rsidR="00580E52" w:rsidRPr="00BA7EB0" w:rsidRDefault="000D1FEA" w:rsidP="004C5C1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655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«Корткеросский» </w:t>
      </w:r>
      <w:r>
        <w:rPr>
          <w:rFonts w:ascii="Times New Roman" w:hAnsi="Times New Roman"/>
          <w:sz w:val="28"/>
          <w:szCs w:val="28"/>
        </w:rPr>
        <w:t>по социальным вопросам</w:t>
      </w:r>
      <w:r w:rsidR="000B03C6" w:rsidRPr="00E44D62">
        <w:rPr>
          <w:rFonts w:ascii="Times New Roman" w:hAnsi="Times New Roman"/>
          <w:sz w:val="28"/>
          <w:szCs w:val="28"/>
        </w:rPr>
        <w:t>.</w:t>
      </w:r>
    </w:p>
    <w:p w:rsidR="00580E52" w:rsidRPr="00BA7EB0" w:rsidRDefault="00580E52" w:rsidP="00580E52">
      <w:pPr>
        <w:pStyle w:val="3"/>
        <w:rPr>
          <w:rFonts w:ascii="Times New Roman" w:hAnsi="Times New Roman"/>
          <w:b w:val="0"/>
          <w:bCs w:val="0"/>
        </w:rPr>
      </w:pPr>
    </w:p>
    <w:p w:rsidR="00580E52" w:rsidRPr="00BA7EB0" w:rsidRDefault="00580E52" w:rsidP="00580E52">
      <w:pPr>
        <w:rPr>
          <w:rFonts w:ascii="Times New Roman" w:hAnsi="Times New Roman"/>
        </w:rPr>
      </w:pPr>
    </w:p>
    <w:p w:rsidR="00580E52" w:rsidRPr="00766F29" w:rsidRDefault="009E7A43" w:rsidP="00580E52">
      <w:pPr>
        <w:pStyle w:val="3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="00544212">
        <w:rPr>
          <w:rFonts w:ascii="Times New Roman" w:hAnsi="Times New Roman"/>
          <w:sz w:val="28"/>
          <w:szCs w:val="28"/>
          <w:lang w:val="ru-RU"/>
        </w:rPr>
        <w:t xml:space="preserve"> р</w:t>
      </w:r>
      <w:proofErr w:type="spellStart"/>
      <w:r w:rsidR="00F55651" w:rsidRPr="00F55651">
        <w:rPr>
          <w:rFonts w:ascii="Times New Roman" w:hAnsi="Times New Roman"/>
          <w:sz w:val="28"/>
          <w:szCs w:val="28"/>
        </w:rPr>
        <w:t>уководител</w:t>
      </w:r>
      <w:r w:rsidR="00544212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="00F55651" w:rsidRPr="00F55651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</w:t>
      </w:r>
      <w:r w:rsidR="00766F29">
        <w:rPr>
          <w:rFonts w:ascii="Times New Roman" w:hAnsi="Times New Roman"/>
          <w:sz w:val="28"/>
          <w:szCs w:val="28"/>
          <w:lang w:val="ru-RU"/>
        </w:rPr>
        <w:t>К. Сажин</w:t>
      </w:r>
    </w:p>
    <w:p w:rsidR="00580E52" w:rsidRDefault="00580E52" w:rsidP="00580E52">
      <w:pPr>
        <w:rPr>
          <w:rFonts w:ascii="Times New Roman" w:hAnsi="Times New Roman"/>
        </w:rPr>
      </w:pPr>
    </w:p>
    <w:p w:rsidR="00580E52" w:rsidRDefault="00580E52" w:rsidP="00580E52">
      <w:pPr>
        <w:rPr>
          <w:rFonts w:ascii="Times New Roman" w:hAnsi="Times New Roman"/>
        </w:rPr>
      </w:pPr>
    </w:p>
    <w:p w:rsidR="00A63F1A" w:rsidRDefault="00A63F1A" w:rsidP="00580E52">
      <w:pPr>
        <w:rPr>
          <w:rFonts w:ascii="Times New Roman" w:hAnsi="Times New Roman"/>
        </w:rPr>
      </w:pPr>
    </w:p>
    <w:p w:rsidR="00A63F1A" w:rsidRDefault="00A63F1A" w:rsidP="00580E52">
      <w:pPr>
        <w:rPr>
          <w:rFonts w:ascii="Times New Roman" w:hAnsi="Times New Roman"/>
        </w:rPr>
      </w:pPr>
    </w:p>
    <w:p w:rsidR="00A63F1A" w:rsidRDefault="00A63F1A" w:rsidP="00580E52">
      <w:pPr>
        <w:rPr>
          <w:rFonts w:ascii="Times New Roman" w:hAnsi="Times New Roman"/>
        </w:rPr>
      </w:pPr>
    </w:p>
    <w:p w:rsidR="00A63F1A" w:rsidRDefault="00A63F1A" w:rsidP="00580E52">
      <w:pPr>
        <w:rPr>
          <w:rFonts w:ascii="Times New Roman" w:hAnsi="Times New Roman"/>
        </w:rPr>
      </w:pPr>
    </w:p>
    <w:p w:rsidR="00A63F1A" w:rsidRDefault="00A63F1A" w:rsidP="00580E52">
      <w:pPr>
        <w:rPr>
          <w:rFonts w:ascii="Times New Roman" w:hAnsi="Times New Roman"/>
        </w:rPr>
      </w:pPr>
    </w:p>
    <w:p w:rsidR="00A63F1A" w:rsidRDefault="00A63F1A" w:rsidP="00580E52">
      <w:pPr>
        <w:rPr>
          <w:rFonts w:ascii="Times New Roman" w:hAnsi="Times New Roman"/>
        </w:rPr>
      </w:pPr>
    </w:p>
    <w:p w:rsidR="00A63F1A" w:rsidRDefault="00A63F1A" w:rsidP="00580E52">
      <w:pPr>
        <w:rPr>
          <w:rFonts w:ascii="Times New Roman" w:hAnsi="Times New Roman"/>
        </w:rPr>
      </w:pPr>
    </w:p>
    <w:p w:rsidR="00A63F1A" w:rsidRDefault="00A63F1A" w:rsidP="00580E52">
      <w:pPr>
        <w:rPr>
          <w:rFonts w:ascii="Times New Roman" w:hAnsi="Times New Roman"/>
        </w:rPr>
      </w:pPr>
    </w:p>
    <w:p w:rsidR="00A63F1A" w:rsidRDefault="00A63F1A" w:rsidP="00580E52">
      <w:pPr>
        <w:rPr>
          <w:rFonts w:ascii="Times New Roman" w:hAnsi="Times New Roman"/>
        </w:rPr>
      </w:pPr>
    </w:p>
    <w:p w:rsidR="00A63F1A" w:rsidRDefault="00A63F1A" w:rsidP="00580E52">
      <w:pPr>
        <w:rPr>
          <w:rFonts w:ascii="Times New Roman" w:hAnsi="Times New Roman"/>
        </w:rPr>
      </w:pPr>
    </w:p>
    <w:p w:rsidR="00A63F1A" w:rsidRDefault="00A63F1A" w:rsidP="00580E52">
      <w:pPr>
        <w:rPr>
          <w:rFonts w:ascii="Times New Roman" w:hAnsi="Times New Roman"/>
        </w:rPr>
      </w:pPr>
    </w:p>
    <w:p w:rsidR="00A63F1A" w:rsidRDefault="00A63F1A" w:rsidP="00580E52">
      <w:pPr>
        <w:rPr>
          <w:rFonts w:ascii="Times New Roman" w:hAnsi="Times New Roman"/>
        </w:rPr>
      </w:pPr>
    </w:p>
    <w:p w:rsidR="00F21E43" w:rsidRDefault="00F21E43" w:rsidP="00580E52">
      <w:pPr>
        <w:rPr>
          <w:rFonts w:ascii="Times New Roman" w:hAnsi="Times New Roman"/>
        </w:rPr>
      </w:pPr>
    </w:p>
    <w:p w:rsidR="00A63F1A" w:rsidRDefault="00A63F1A" w:rsidP="00580E52">
      <w:pPr>
        <w:rPr>
          <w:rFonts w:ascii="Times New Roman" w:hAnsi="Times New Roman"/>
        </w:rPr>
      </w:pPr>
    </w:p>
    <w:p w:rsidR="00A63F1A" w:rsidRDefault="00A63F1A" w:rsidP="00580E52">
      <w:pPr>
        <w:rPr>
          <w:rFonts w:ascii="Times New Roman" w:hAnsi="Times New Roman"/>
        </w:rPr>
      </w:pPr>
    </w:p>
    <w:p w:rsidR="00A63F1A" w:rsidRDefault="00A63F1A" w:rsidP="00580E52">
      <w:pPr>
        <w:rPr>
          <w:rFonts w:ascii="Times New Roman" w:hAnsi="Times New Roman"/>
        </w:rPr>
      </w:pPr>
    </w:p>
    <w:p w:rsidR="00A63F1A" w:rsidRDefault="00A63F1A" w:rsidP="00580E52">
      <w:pPr>
        <w:rPr>
          <w:rFonts w:ascii="Times New Roman" w:hAnsi="Times New Roman"/>
        </w:rPr>
      </w:pPr>
    </w:p>
    <w:p w:rsidR="00A63F1A" w:rsidRDefault="00A63F1A" w:rsidP="00580E52">
      <w:pPr>
        <w:rPr>
          <w:rFonts w:ascii="Times New Roman" w:hAnsi="Times New Roman"/>
        </w:rPr>
      </w:pPr>
    </w:p>
    <w:p w:rsidR="00A63F1A" w:rsidRDefault="00A63F1A" w:rsidP="00580E52">
      <w:pPr>
        <w:rPr>
          <w:rFonts w:ascii="Times New Roman" w:hAnsi="Times New Roman"/>
        </w:rPr>
      </w:pPr>
    </w:p>
    <w:p w:rsidR="00A63F1A" w:rsidRDefault="00A63F1A" w:rsidP="00580E52">
      <w:pPr>
        <w:rPr>
          <w:rFonts w:ascii="Times New Roman" w:hAnsi="Times New Roman"/>
        </w:rPr>
      </w:pPr>
    </w:p>
    <w:p w:rsidR="00580E52" w:rsidRPr="005B304B" w:rsidRDefault="00580E52" w:rsidP="00580E52">
      <w:pPr>
        <w:pStyle w:val="af1"/>
        <w:ind w:left="5387"/>
        <w:jc w:val="center"/>
        <w:rPr>
          <w:rFonts w:ascii="Times New Roman" w:hAnsi="Times New Roman"/>
          <w:sz w:val="24"/>
          <w:szCs w:val="24"/>
        </w:rPr>
      </w:pPr>
      <w:r w:rsidRPr="005B304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80E52" w:rsidRPr="005B304B" w:rsidRDefault="00580E52" w:rsidP="00580E52">
      <w:pPr>
        <w:pStyle w:val="af1"/>
        <w:ind w:left="5387"/>
        <w:jc w:val="center"/>
        <w:rPr>
          <w:rFonts w:ascii="Times New Roman" w:hAnsi="Times New Roman"/>
          <w:sz w:val="24"/>
          <w:szCs w:val="24"/>
        </w:rPr>
      </w:pPr>
      <w:r w:rsidRPr="005B304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80E52" w:rsidRPr="005B304B" w:rsidRDefault="00580E52" w:rsidP="00580E52">
      <w:pPr>
        <w:pStyle w:val="af1"/>
        <w:ind w:left="5387"/>
        <w:jc w:val="center"/>
        <w:rPr>
          <w:rFonts w:ascii="Times New Roman" w:hAnsi="Times New Roman"/>
          <w:sz w:val="24"/>
          <w:szCs w:val="24"/>
        </w:rPr>
      </w:pPr>
      <w:r w:rsidRPr="005B304B">
        <w:rPr>
          <w:rFonts w:ascii="Times New Roman" w:hAnsi="Times New Roman"/>
          <w:sz w:val="24"/>
          <w:szCs w:val="24"/>
        </w:rPr>
        <w:t>муниципального района</w:t>
      </w:r>
    </w:p>
    <w:p w:rsidR="00580E52" w:rsidRPr="005B304B" w:rsidRDefault="00580E52" w:rsidP="00580E52">
      <w:pPr>
        <w:pStyle w:val="af1"/>
        <w:ind w:left="5387"/>
        <w:jc w:val="center"/>
        <w:rPr>
          <w:rFonts w:ascii="Times New Roman" w:hAnsi="Times New Roman"/>
          <w:sz w:val="24"/>
          <w:szCs w:val="24"/>
        </w:rPr>
      </w:pPr>
      <w:r w:rsidRPr="005B304B">
        <w:rPr>
          <w:rFonts w:ascii="Times New Roman" w:hAnsi="Times New Roman"/>
          <w:sz w:val="24"/>
          <w:szCs w:val="24"/>
        </w:rPr>
        <w:t>«Корткеросский»</w:t>
      </w:r>
    </w:p>
    <w:p w:rsidR="00580E52" w:rsidRPr="005B304B" w:rsidRDefault="00580E52" w:rsidP="00580E52">
      <w:pPr>
        <w:pStyle w:val="af1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</w:t>
      </w:r>
      <w:r w:rsidRPr="005B3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5B304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5B304B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2634</w:t>
      </w:r>
    </w:p>
    <w:p w:rsidR="009341B8" w:rsidRPr="00D3502C" w:rsidRDefault="009341B8" w:rsidP="0093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FF"/>
          <w:sz w:val="24"/>
          <w:szCs w:val="24"/>
        </w:rPr>
      </w:pPr>
      <w:r w:rsidRPr="00E153EC">
        <w:rPr>
          <w:rFonts w:ascii="Times New Roman" w:hAnsi="Times New Roman"/>
          <w:bCs/>
          <w:i/>
          <w:sz w:val="24"/>
          <w:szCs w:val="24"/>
        </w:rPr>
        <w:t>(</w:t>
      </w:r>
      <w:r w:rsidRPr="001F444D">
        <w:rPr>
          <w:rFonts w:ascii="Times New Roman" w:hAnsi="Times New Roman"/>
          <w:bCs/>
          <w:i/>
          <w:color w:val="0000FF"/>
          <w:sz w:val="24"/>
          <w:szCs w:val="24"/>
        </w:rPr>
        <w:t>в ред. № 1583 от 05.08.2014г.,</w:t>
      </w:r>
      <w:r>
        <w:rPr>
          <w:rFonts w:ascii="Times New Roman" w:hAnsi="Times New Roman"/>
          <w:bCs/>
          <w:i/>
          <w:color w:val="0000FF"/>
          <w:sz w:val="24"/>
          <w:szCs w:val="24"/>
        </w:rPr>
        <w:t xml:space="preserve"> </w:t>
      </w:r>
      <w:r w:rsidRPr="009341B8">
        <w:rPr>
          <w:rFonts w:ascii="Times New Roman" w:hAnsi="Times New Roman"/>
          <w:bCs/>
          <w:i/>
          <w:color w:val="0000FF"/>
          <w:sz w:val="24"/>
          <w:szCs w:val="24"/>
        </w:rPr>
        <w:t>№ 1904 от15.09.2014г.,</w:t>
      </w:r>
      <w:r>
        <w:rPr>
          <w:rFonts w:ascii="Times New Roman" w:hAnsi="Times New Roman"/>
          <w:bCs/>
          <w:i/>
          <w:color w:val="0000FF"/>
          <w:sz w:val="24"/>
          <w:szCs w:val="24"/>
        </w:rPr>
        <w:t xml:space="preserve"> </w:t>
      </w:r>
      <w:r w:rsidRPr="009341B8">
        <w:rPr>
          <w:rFonts w:ascii="Times New Roman" w:hAnsi="Times New Roman"/>
          <w:bCs/>
          <w:i/>
          <w:color w:val="0000FF"/>
          <w:sz w:val="24"/>
          <w:szCs w:val="24"/>
        </w:rPr>
        <w:t>№ 2547 от 03.12.2014г</w:t>
      </w:r>
      <w:r>
        <w:rPr>
          <w:rFonts w:ascii="Times New Roman" w:hAnsi="Times New Roman"/>
          <w:bCs/>
          <w:i/>
          <w:sz w:val="24"/>
          <w:szCs w:val="24"/>
        </w:rPr>
        <w:t xml:space="preserve">., </w:t>
      </w:r>
      <w:r w:rsidRPr="009341B8">
        <w:rPr>
          <w:rFonts w:ascii="Times New Roman" w:hAnsi="Times New Roman"/>
          <w:bCs/>
          <w:i/>
          <w:color w:val="0000FF"/>
          <w:sz w:val="24"/>
          <w:szCs w:val="24"/>
        </w:rPr>
        <w:t xml:space="preserve">№254 от 17.02.2015г., </w:t>
      </w:r>
      <w:r w:rsidRPr="009B7F76">
        <w:rPr>
          <w:rFonts w:ascii="Times New Roman" w:hAnsi="Times New Roman"/>
          <w:bCs/>
          <w:i/>
          <w:color w:val="0000FF"/>
          <w:sz w:val="24"/>
          <w:szCs w:val="24"/>
        </w:rPr>
        <w:t>№ 444 от 17.02.2015г</w:t>
      </w:r>
      <w:r w:rsidRPr="0002444B">
        <w:rPr>
          <w:rFonts w:ascii="Times New Roman" w:hAnsi="Times New Roman"/>
          <w:bCs/>
          <w:i/>
          <w:color w:val="0000FF"/>
          <w:sz w:val="24"/>
          <w:szCs w:val="24"/>
        </w:rPr>
        <w:t>.,</w:t>
      </w:r>
      <w:r w:rsidR="0002444B" w:rsidRPr="0002444B">
        <w:rPr>
          <w:rFonts w:ascii="Times New Roman" w:hAnsi="Times New Roman"/>
          <w:bCs/>
          <w:i/>
          <w:color w:val="0000FF"/>
          <w:sz w:val="24"/>
          <w:szCs w:val="24"/>
        </w:rPr>
        <w:t xml:space="preserve"> № 895 от 19.06.2015г., </w:t>
      </w:r>
      <w:r w:rsidRPr="0002444B">
        <w:rPr>
          <w:rFonts w:ascii="Times New Roman" w:hAnsi="Times New Roman"/>
          <w:bCs/>
          <w:i/>
          <w:color w:val="0000FF"/>
          <w:sz w:val="24"/>
          <w:szCs w:val="24"/>
        </w:rPr>
        <w:t xml:space="preserve"> № 1060 от 07.08.2015г., № 1348 от 28.10.2015г</w:t>
      </w:r>
      <w:r w:rsidRPr="00D3502C">
        <w:rPr>
          <w:rFonts w:ascii="Times New Roman" w:hAnsi="Times New Roman"/>
          <w:bCs/>
          <w:i/>
          <w:color w:val="0000FF"/>
          <w:sz w:val="24"/>
          <w:szCs w:val="24"/>
        </w:rPr>
        <w:t>., № 1613 от 23.12.2015г.,</w:t>
      </w:r>
      <w:r w:rsidR="005E14C3" w:rsidRPr="005E14C3">
        <w:rPr>
          <w:rFonts w:ascii="Times New Roman" w:hAnsi="Times New Roman"/>
          <w:bCs/>
          <w:i/>
          <w:color w:val="0000FF"/>
          <w:sz w:val="24"/>
          <w:szCs w:val="24"/>
        </w:rPr>
        <w:t xml:space="preserve"> </w:t>
      </w:r>
      <w:r w:rsidR="005E14C3">
        <w:rPr>
          <w:rFonts w:ascii="Times New Roman" w:hAnsi="Times New Roman"/>
          <w:bCs/>
          <w:i/>
          <w:color w:val="0000FF"/>
          <w:sz w:val="24"/>
          <w:szCs w:val="24"/>
        </w:rPr>
        <w:t>№ 216 от 10.03.2016г., № 23.05.2016г., № 1250 от 27.12.2016г.</w:t>
      </w:r>
      <w:r w:rsidR="003F1BC6">
        <w:rPr>
          <w:rFonts w:ascii="Times New Roman" w:hAnsi="Times New Roman"/>
          <w:bCs/>
          <w:i/>
          <w:color w:val="0000FF"/>
          <w:sz w:val="24"/>
          <w:szCs w:val="24"/>
        </w:rPr>
        <w:t>, №108 от 17.02.2017г.</w:t>
      </w:r>
      <w:r w:rsidR="000B03C6">
        <w:rPr>
          <w:rFonts w:ascii="Times New Roman" w:hAnsi="Times New Roman"/>
          <w:bCs/>
          <w:i/>
          <w:color w:val="0000FF"/>
          <w:sz w:val="24"/>
          <w:szCs w:val="24"/>
        </w:rPr>
        <w:t>, № 366 от 24.04.2017г.</w:t>
      </w:r>
      <w:r w:rsidR="000D1FEA">
        <w:rPr>
          <w:rFonts w:ascii="Times New Roman" w:hAnsi="Times New Roman"/>
          <w:bCs/>
          <w:i/>
          <w:color w:val="0000FF"/>
          <w:sz w:val="24"/>
          <w:szCs w:val="24"/>
        </w:rPr>
        <w:t>, № 471 от 23.05.2017г.</w:t>
      </w:r>
      <w:r w:rsidR="00323F41">
        <w:rPr>
          <w:rFonts w:ascii="Times New Roman" w:hAnsi="Times New Roman"/>
          <w:bCs/>
          <w:i/>
          <w:color w:val="0000FF"/>
          <w:sz w:val="24"/>
          <w:szCs w:val="24"/>
        </w:rPr>
        <w:t>, № 1087 от 13.09.2017 г.</w:t>
      </w:r>
      <w:r w:rsidR="008537DE">
        <w:rPr>
          <w:rFonts w:ascii="Times New Roman" w:hAnsi="Times New Roman"/>
          <w:bCs/>
          <w:i/>
          <w:color w:val="0000FF"/>
          <w:sz w:val="24"/>
          <w:szCs w:val="24"/>
        </w:rPr>
        <w:t>, № 1362 от 22.11.2017 г.</w:t>
      </w:r>
      <w:r w:rsidR="00B14996">
        <w:rPr>
          <w:rFonts w:ascii="Times New Roman" w:hAnsi="Times New Roman"/>
          <w:bCs/>
          <w:i/>
          <w:color w:val="0000FF"/>
          <w:sz w:val="24"/>
          <w:szCs w:val="24"/>
        </w:rPr>
        <w:t>, № 1564 от 29.12.2017 г.</w:t>
      </w:r>
      <w:r w:rsidR="00A32FD4">
        <w:rPr>
          <w:rFonts w:ascii="Times New Roman" w:hAnsi="Times New Roman"/>
          <w:bCs/>
          <w:i/>
          <w:color w:val="0000FF"/>
          <w:sz w:val="24"/>
          <w:szCs w:val="24"/>
        </w:rPr>
        <w:t>, № 22 от 11.01.2018 г.</w:t>
      </w:r>
      <w:r w:rsidR="00F55651">
        <w:rPr>
          <w:rFonts w:ascii="Times New Roman" w:hAnsi="Times New Roman"/>
          <w:bCs/>
          <w:i/>
          <w:color w:val="0000FF"/>
          <w:sz w:val="24"/>
          <w:szCs w:val="24"/>
        </w:rPr>
        <w:t>, № 147 от 14.02.2018 г.</w:t>
      </w:r>
      <w:r w:rsidR="005517AD">
        <w:rPr>
          <w:rFonts w:ascii="Times New Roman" w:hAnsi="Times New Roman"/>
          <w:bCs/>
          <w:i/>
          <w:color w:val="0000FF"/>
          <w:sz w:val="24"/>
          <w:szCs w:val="24"/>
        </w:rPr>
        <w:t>, № 414 от 28.04.2018 г.</w:t>
      </w:r>
      <w:r w:rsidR="00544212">
        <w:rPr>
          <w:rFonts w:ascii="Times New Roman" w:hAnsi="Times New Roman"/>
          <w:bCs/>
          <w:i/>
          <w:color w:val="0000FF"/>
          <w:sz w:val="24"/>
          <w:szCs w:val="24"/>
        </w:rPr>
        <w:t>, № 583 от 21.06.2018 г.</w:t>
      </w:r>
      <w:r w:rsidR="009E7A43">
        <w:rPr>
          <w:rFonts w:ascii="Times New Roman" w:hAnsi="Times New Roman"/>
          <w:bCs/>
          <w:i/>
          <w:color w:val="0000FF"/>
          <w:sz w:val="24"/>
          <w:szCs w:val="24"/>
        </w:rPr>
        <w:t>, № 679 от 11.07.2018 г.</w:t>
      </w:r>
      <w:r w:rsidR="00CF542A">
        <w:rPr>
          <w:rFonts w:ascii="Times New Roman" w:hAnsi="Times New Roman"/>
          <w:bCs/>
          <w:i/>
          <w:color w:val="0000FF"/>
          <w:sz w:val="24"/>
          <w:szCs w:val="24"/>
        </w:rPr>
        <w:t>, № 784 от 07.08.2018 г.</w:t>
      </w:r>
      <w:r w:rsidR="00766F29">
        <w:rPr>
          <w:rFonts w:ascii="Times New Roman" w:hAnsi="Times New Roman"/>
          <w:bCs/>
          <w:i/>
          <w:color w:val="0000FF"/>
          <w:sz w:val="24"/>
          <w:szCs w:val="24"/>
        </w:rPr>
        <w:t>, № 876 от 20.08.2018 г.</w:t>
      </w:r>
      <w:r w:rsidR="00C25CFE">
        <w:rPr>
          <w:rFonts w:ascii="Times New Roman" w:hAnsi="Times New Roman"/>
          <w:bCs/>
          <w:i/>
          <w:color w:val="0000FF"/>
          <w:sz w:val="24"/>
          <w:szCs w:val="24"/>
        </w:rPr>
        <w:t>, № 1009 от 28.09.2018 г.</w:t>
      </w:r>
      <w:r w:rsidR="00E84F58">
        <w:rPr>
          <w:rFonts w:ascii="Times New Roman" w:hAnsi="Times New Roman"/>
          <w:bCs/>
          <w:i/>
          <w:color w:val="0000FF"/>
          <w:sz w:val="24"/>
          <w:szCs w:val="24"/>
        </w:rPr>
        <w:t>,  № 1133 от 31.11.2018 г., № 1324 от 11.12.2018 г., № 1425 от 27.12.2019 г.,</w:t>
      </w:r>
      <w:r w:rsidR="00E84F58" w:rsidRPr="00A87C8F">
        <w:rPr>
          <w:rFonts w:ascii="Times New Roman" w:hAnsi="Times New Roman"/>
          <w:bCs/>
          <w:i/>
          <w:color w:val="0000FF"/>
          <w:sz w:val="24"/>
          <w:szCs w:val="24"/>
        </w:rPr>
        <w:t xml:space="preserve"> </w:t>
      </w:r>
      <w:r w:rsidR="00E84F58">
        <w:rPr>
          <w:rFonts w:ascii="Times New Roman" w:hAnsi="Times New Roman"/>
          <w:bCs/>
          <w:i/>
          <w:color w:val="0000FF"/>
          <w:sz w:val="24"/>
          <w:szCs w:val="24"/>
        </w:rPr>
        <w:t>№ 1426 от 27.12.2019 г., № 233 от 22.03.2019 г.</w:t>
      </w:r>
      <w:r w:rsidR="001A44CA">
        <w:rPr>
          <w:rFonts w:ascii="Times New Roman" w:hAnsi="Times New Roman"/>
          <w:bCs/>
          <w:i/>
          <w:color w:val="0000FF"/>
          <w:sz w:val="24"/>
          <w:szCs w:val="24"/>
        </w:rPr>
        <w:t>, № 278 от 10.04.2019 г., № 424 от 31.05.2019 г., № 590 от 26.06.2019 г., № 769 от 08.08.2019 г., № 884 от 06.09.2019 г., № 1312 от 21.11.2019 г., № 1489 от 20.12.2019 г., № 1563 от 31.12.2019 г.</w:t>
      </w:r>
      <w:r w:rsidR="003D797B">
        <w:rPr>
          <w:rFonts w:ascii="Times New Roman" w:hAnsi="Times New Roman"/>
          <w:bCs/>
          <w:i/>
          <w:color w:val="0000FF"/>
          <w:sz w:val="24"/>
          <w:szCs w:val="24"/>
        </w:rPr>
        <w:t>, № 1223 от 19.08.2020 г.</w:t>
      </w:r>
      <w:r w:rsidR="00246E2D">
        <w:rPr>
          <w:rFonts w:ascii="Times New Roman" w:hAnsi="Times New Roman"/>
          <w:bCs/>
          <w:i/>
          <w:color w:val="0000FF"/>
          <w:sz w:val="24"/>
          <w:szCs w:val="24"/>
        </w:rPr>
        <w:t>, № 1377 от 18.09.2020 г.</w:t>
      </w:r>
      <w:r w:rsidR="00626BB4">
        <w:rPr>
          <w:rFonts w:ascii="Times New Roman" w:hAnsi="Times New Roman"/>
          <w:bCs/>
          <w:i/>
          <w:color w:val="0000FF"/>
          <w:sz w:val="24"/>
          <w:szCs w:val="24"/>
        </w:rPr>
        <w:t>, № 1656 от 20.11.2020 г., № 1892 от 30.12.2020 г.</w:t>
      </w:r>
      <w:r w:rsidR="00E71E6F">
        <w:rPr>
          <w:rFonts w:ascii="Times New Roman" w:hAnsi="Times New Roman"/>
          <w:bCs/>
          <w:i/>
          <w:color w:val="0000FF"/>
          <w:sz w:val="24"/>
          <w:szCs w:val="24"/>
        </w:rPr>
        <w:t>, № 1893 от 30.12.2020 г.</w:t>
      </w:r>
      <w:r w:rsidR="005E14C3" w:rsidRPr="00D3502C">
        <w:rPr>
          <w:rFonts w:ascii="Times New Roman" w:hAnsi="Times New Roman"/>
          <w:bCs/>
          <w:i/>
          <w:color w:val="0000FF"/>
          <w:sz w:val="24"/>
          <w:szCs w:val="24"/>
        </w:rPr>
        <w:t>)</w:t>
      </w:r>
    </w:p>
    <w:p w:rsidR="009E04C6" w:rsidRPr="005B304B" w:rsidRDefault="009E04C6" w:rsidP="0093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04B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9E04C6" w:rsidRPr="005B304B" w:rsidRDefault="009E04C6" w:rsidP="009E04C6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5B304B">
        <w:rPr>
          <w:rFonts w:ascii="Times New Roman" w:hAnsi="Times New Roman"/>
          <w:b/>
          <w:sz w:val="28"/>
          <w:szCs w:val="28"/>
        </w:rPr>
        <w:t>муниципального образования муниципального района «Корткеросский»</w:t>
      </w:r>
    </w:p>
    <w:p w:rsidR="009E04C6" w:rsidRPr="005B304B" w:rsidRDefault="009E04C6" w:rsidP="009E04C6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5B304B">
        <w:rPr>
          <w:rFonts w:ascii="Times New Roman" w:hAnsi="Times New Roman"/>
          <w:b/>
          <w:sz w:val="28"/>
          <w:szCs w:val="28"/>
        </w:rPr>
        <w:t>«Развитие образования»</w:t>
      </w:r>
    </w:p>
    <w:p w:rsidR="009E04C6" w:rsidRPr="005745A4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04C6" w:rsidRPr="005745A4" w:rsidRDefault="009E04C6" w:rsidP="009E0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45A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9E04C6" w:rsidRPr="005B304B" w:rsidRDefault="009E04C6" w:rsidP="009E0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04B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муниципального образования муниципального района «Корткеросский» «Развитие образования»</w:t>
      </w:r>
    </w:p>
    <w:p w:rsidR="009E04C6" w:rsidRPr="005745A4" w:rsidRDefault="009E04C6" w:rsidP="009E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9E04C6" w:rsidRPr="0095178D" w:rsidTr="00334A0B">
        <w:tc>
          <w:tcPr>
            <w:tcW w:w="4219" w:type="dxa"/>
            <w:shd w:val="clear" w:color="auto" w:fill="auto"/>
          </w:tcPr>
          <w:p w:rsidR="009E04C6" w:rsidRPr="0095178D" w:rsidRDefault="009E04C6" w:rsidP="0033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5387" w:type="dxa"/>
            <w:shd w:val="clear" w:color="auto" w:fill="auto"/>
          </w:tcPr>
          <w:p w:rsidR="009E04C6" w:rsidRPr="0095178D" w:rsidRDefault="009E04C6" w:rsidP="0033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5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образованием администрации муниципального района «Корткеросский»</w:t>
            </w:r>
          </w:p>
        </w:tc>
      </w:tr>
      <w:tr w:rsidR="009E04C6" w:rsidRPr="0095178D" w:rsidTr="00334A0B">
        <w:tc>
          <w:tcPr>
            <w:tcW w:w="4219" w:type="dxa"/>
            <w:shd w:val="clear" w:color="auto" w:fill="auto"/>
          </w:tcPr>
          <w:p w:rsidR="009E04C6" w:rsidRPr="0095178D" w:rsidRDefault="009E04C6" w:rsidP="0033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5387" w:type="dxa"/>
            <w:shd w:val="clear" w:color="auto" w:fill="auto"/>
          </w:tcPr>
          <w:p w:rsidR="009E04C6" w:rsidRPr="0095178D" w:rsidRDefault="009E04C6" w:rsidP="0033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физической культуры, спорта и туризма администрации муниципального района «Корткеросский»;</w:t>
            </w:r>
          </w:p>
          <w:p w:rsidR="009E04C6" w:rsidRPr="0095178D" w:rsidRDefault="009E04C6" w:rsidP="0033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5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5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«Корткеросский»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E04C6" w:rsidRPr="0095178D" w:rsidRDefault="009E04C6" w:rsidP="0033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РК «Центр по предоставлению государственных услуг в сфере социальной защиты населения Корткеросского района»</w:t>
            </w:r>
            <w:r w:rsidRPr="0095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E04C6" w:rsidRPr="0095178D" w:rsidTr="00334A0B">
        <w:tc>
          <w:tcPr>
            <w:tcW w:w="4219" w:type="dxa"/>
            <w:shd w:val="clear" w:color="auto" w:fill="auto"/>
          </w:tcPr>
          <w:p w:rsidR="009E04C6" w:rsidRPr="0095178D" w:rsidRDefault="009E04C6" w:rsidP="0033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5387" w:type="dxa"/>
            <w:shd w:val="clear" w:color="auto" w:fill="auto"/>
          </w:tcPr>
          <w:p w:rsidR="009E04C6" w:rsidRPr="0095178D" w:rsidRDefault="009E04C6" w:rsidP="0033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E04C6" w:rsidRPr="0095178D" w:rsidTr="00334A0B">
        <w:tc>
          <w:tcPr>
            <w:tcW w:w="4219" w:type="dxa"/>
            <w:shd w:val="clear" w:color="auto" w:fill="auto"/>
          </w:tcPr>
          <w:p w:rsidR="009E04C6" w:rsidRPr="0095178D" w:rsidRDefault="009E04C6" w:rsidP="0033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387" w:type="dxa"/>
            <w:shd w:val="clear" w:color="auto" w:fill="auto"/>
          </w:tcPr>
          <w:p w:rsidR="009E04C6" w:rsidRPr="0095178D" w:rsidRDefault="009E04C6" w:rsidP="0033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bCs/>
                <w:sz w:val="24"/>
                <w:szCs w:val="24"/>
              </w:rPr>
              <w:t>Рост доступности, качества и эффективности непрерывного образования с учетом запросов личности, общества и государства, повышение инновационного потенциала и инвестиционной привлекательности системы образования</w:t>
            </w:r>
            <w:r w:rsidRPr="0095178D">
              <w:rPr>
                <w:rFonts w:ascii="Times New Roman" w:hAnsi="Times New Roman"/>
                <w:sz w:val="24"/>
                <w:szCs w:val="24"/>
              </w:rPr>
              <w:t>, гражданское становление и самореализация молодёжи.</w:t>
            </w:r>
          </w:p>
        </w:tc>
      </w:tr>
      <w:tr w:rsidR="009E04C6" w:rsidRPr="0095178D" w:rsidTr="00334A0B">
        <w:tc>
          <w:tcPr>
            <w:tcW w:w="4219" w:type="dxa"/>
            <w:shd w:val="clear" w:color="auto" w:fill="auto"/>
          </w:tcPr>
          <w:p w:rsidR="009E04C6" w:rsidRPr="002172A8" w:rsidRDefault="009E04C6" w:rsidP="0033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387" w:type="dxa"/>
            <w:shd w:val="clear" w:color="auto" w:fill="auto"/>
          </w:tcPr>
          <w:p w:rsidR="009E04C6" w:rsidRPr="00354508" w:rsidRDefault="009E04C6" w:rsidP="00334A0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доступности и качества образовательных услуг, эффективности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дошкольного, общего и дополнительного образования;</w:t>
            </w:r>
          </w:p>
          <w:p w:rsidR="009E04C6" w:rsidRPr="00354508" w:rsidRDefault="009E04C6" w:rsidP="00334A0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успешной социализации детей и молоде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 в социуме;</w:t>
            </w:r>
          </w:p>
          <w:p w:rsidR="009E04C6" w:rsidRDefault="009E04C6" w:rsidP="00334A0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оздоровления и отдыха детей, </w:t>
            </w:r>
            <w:r w:rsidRPr="00354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содействие трудоустройству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подростков в каникулярное время;</w:t>
            </w:r>
          </w:p>
          <w:p w:rsidR="009E04C6" w:rsidRPr="00CB1B84" w:rsidRDefault="009E04C6" w:rsidP="00334A0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B3B">
              <w:rPr>
                <w:rFonts w:ascii="Times New Roman" w:hAnsi="Times New Roman"/>
                <w:sz w:val="24"/>
                <w:szCs w:val="24"/>
              </w:rPr>
              <w:t>Обеспечение управления реализацией мероприятий программы на муниципальном уровне</w:t>
            </w:r>
          </w:p>
        </w:tc>
      </w:tr>
      <w:tr w:rsidR="009E04C6" w:rsidRPr="0095178D" w:rsidTr="00334A0B">
        <w:tc>
          <w:tcPr>
            <w:tcW w:w="4219" w:type="dxa"/>
            <w:shd w:val="clear" w:color="auto" w:fill="auto"/>
          </w:tcPr>
          <w:p w:rsidR="009E04C6" w:rsidRPr="0095178D" w:rsidRDefault="009E04C6" w:rsidP="0033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387" w:type="dxa"/>
            <w:shd w:val="clear" w:color="auto" w:fill="auto"/>
          </w:tcPr>
          <w:p w:rsidR="009E04C6" w:rsidRPr="00674AAA" w:rsidRDefault="009E04C6" w:rsidP="00334A0B">
            <w:pPr>
              <w:pStyle w:val="s16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 w:firstLine="0"/>
              <w:jc w:val="both"/>
            </w:pPr>
            <w:r w:rsidRPr="00674AAA">
              <w:t>доля образовательных организаций, в которых созданы все основные виды современных условий обучения;</w:t>
            </w:r>
          </w:p>
          <w:p w:rsidR="009E04C6" w:rsidRPr="006B71DA" w:rsidRDefault="009E04C6" w:rsidP="00334A0B">
            <w:pPr>
              <w:pStyle w:val="s16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140"/>
              </w:tabs>
              <w:spacing w:before="0" w:beforeAutospacing="0" w:after="0" w:afterAutospacing="0"/>
              <w:ind w:left="34" w:firstLine="0"/>
              <w:jc w:val="both"/>
              <w:rPr>
                <w:sz w:val="22"/>
                <w:szCs w:val="22"/>
              </w:rPr>
            </w:pPr>
            <w:r w:rsidRPr="006B71DA">
              <w:rPr>
                <w:sz w:val="22"/>
                <w:szCs w:val="22"/>
              </w:rPr>
              <w:t xml:space="preserve">удельный вес </w:t>
            </w:r>
            <w:r>
              <w:rPr>
                <w:sz w:val="22"/>
                <w:szCs w:val="22"/>
              </w:rPr>
              <w:t>детей и молодежи</w:t>
            </w:r>
            <w:r w:rsidRPr="006B71DA">
              <w:rPr>
                <w:sz w:val="22"/>
                <w:szCs w:val="22"/>
              </w:rPr>
              <w:t xml:space="preserve"> принявших участие в районных, республиканских и российских мероприятиях</w:t>
            </w:r>
            <w:r>
              <w:t>;</w:t>
            </w:r>
          </w:p>
          <w:p w:rsidR="009E04C6" w:rsidRPr="006B71DA" w:rsidRDefault="009E04C6" w:rsidP="00334A0B">
            <w:pPr>
              <w:pStyle w:val="s16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140"/>
              </w:tabs>
              <w:spacing w:before="0" w:beforeAutospacing="0" w:after="0" w:afterAutospacing="0"/>
              <w:ind w:left="34" w:firstLine="0"/>
              <w:jc w:val="both"/>
              <w:rPr>
                <w:sz w:val="22"/>
                <w:szCs w:val="22"/>
              </w:rPr>
            </w:pPr>
            <w:r w:rsidRPr="004108A1">
              <w:t>доля детей, охваченных оздоровлением и отдыхом, от общей численности детей, подлежащих оздоровлению</w:t>
            </w:r>
            <w:r>
              <w:t>;</w:t>
            </w:r>
          </w:p>
          <w:p w:rsidR="009E04C6" w:rsidRPr="00674AAA" w:rsidRDefault="009E04C6" w:rsidP="00334A0B">
            <w:pPr>
              <w:pStyle w:val="s16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 w:firstLine="0"/>
              <w:jc w:val="both"/>
              <w:rPr>
                <w:color w:val="000000"/>
              </w:rPr>
            </w:pPr>
            <w:r w:rsidRPr="00674AAA">
              <w:rPr>
                <w:color w:val="000000"/>
              </w:rPr>
              <w:t>уровень ежегодного достижения показателей (индикаторов) муниципальной программы «Развитие образования»</w:t>
            </w:r>
          </w:p>
        </w:tc>
      </w:tr>
      <w:tr w:rsidR="009E04C6" w:rsidRPr="0095178D" w:rsidTr="003F1BC6">
        <w:trPr>
          <w:trHeight w:val="379"/>
        </w:trPr>
        <w:tc>
          <w:tcPr>
            <w:tcW w:w="4219" w:type="dxa"/>
            <w:shd w:val="clear" w:color="auto" w:fill="auto"/>
          </w:tcPr>
          <w:p w:rsidR="009E04C6" w:rsidRPr="0095178D" w:rsidRDefault="009E04C6" w:rsidP="0033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E04C6" w:rsidRPr="00BE19AB" w:rsidRDefault="009E04C6" w:rsidP="001A4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2014-202</w:t>
            </w:r>
            <w:r w:rsidR="001A4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E1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E04C6" w:rsidRPr="00583C16" w:rsidTr="00334A0B">
        <w:tc>
          <w:tcPr>
            <w:tcW w:w="4219" w:type="dxa"/>
            <w:shd w:val="clear" w:color="auto" w:fill="auto"/>
          </w:tcPr>
          <w:p w:rsidR="009E04C6" w:rsidRDefault="009E04C6" w:rsidP="0033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программы</w:t>
            </w:r>
          </w:p>
          <w:p w:rsidR="006663DD" w:rsidRPr="008537DE" w:rsidRDefault="009341B8" w:rsidP="00853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</w:pPr>
            <w:r w:rsidRPr="00E153EC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1F444D"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>в ред. № 1583 от 05.08.2014г.,</w:t>
            </w:r>
            <w:r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 xml:space="preserve"> </w:t>
            </w:r>
            <w:r w:rsidRPr="009341B8"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>№ 1904 от15.09.2014г.,</w:t>
            </w:r>
            <w:r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 xml:space="preserve"> </w:t>
            </w:r>
            <w:r w:rsidRPr="009341B8"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>№ 2547 от 03.12.2014г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., </w:t>
            </w:r>
            <w:r w:rsidRPr="009341B8"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>№254 от 17.02.2015г</w:t>
            </w:r>
            <w:r w:rsidRPr="009B7F76"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 xml:space="preserve">., № 444 от 17.02.2015г., </w:t>
            </w:r>
            <w:r w:rsidRPr="00D3502C"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 xml:space="preserve">№ 1613 от 23.12.2015г., </w:t>
            </w:r>
            <w:r w:rsidR="005E14C3"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>№ 216 от 10.03.2016г., № 23.05.2016г., № 1250 от 27.12.2016г.</w:t>
            </w:r>
            <w:r w:rsidR="003F1BC6"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>, №108 от 17.02.2017г.</w:t>
            </w:r>
            <w:r w:rsidR="000D1FEA"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>, № 471 от 23.05.2017 г.</w:t>
            </w:r>
            <w:r w:rsidR="008537DE"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>, № 1362 от 22.11.2017 г.</w:t>
            </w:r>
            <w:r w:rsidR="00B14996"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>, № 1564 от 29.12.2017 г.</w:t>
            </w:r>
            <w:r w:rsidR="00A32FD4"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>, № 22 от 11.01.2018 г.</w:t>
            </w:r>
            <w:r w:rsidR="005517AD"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>, № 414 от 28.04.2018 г.</w:t>
            </w:r>
            <w:r w:rsidR="009E7A43"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>, № 679 от 11.07.2018 г.</w:t>
            </w:r>
            <w:r w:rsidR="00CF542A"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>, № 784 от 07.08.2018 г.</w:t>
            </w:r>
            <w:r w:rsidR="00766F29"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>, № 876 от 20.08.2018 г.</w:t>
            </w:r>
            <w:r w:rsidR="00C25CFE"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>, № 1009 от 28.09.2018 г.</w:t>
            </w:r>
            <w:r w:rsidR="00E84F58"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>,  № 1133 от 31.11.2018 г., № 1324 от 11.12.2018 г., № 1425 от 27.12.2019 г.,</w:t>
            </w:r>
            <w:r w:rsidR="00E84F58" w:rsidRPr="00A87C8F"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 xml:space="preserve"> </w:t>
            </w:r>
            <w:r w:rsidR="00E84F58"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>№ 1426 от 27.12.2019 г., № 233 от 22.03.2019 г.</w:t>
            </w:r>
            <w:r w:rsidR="001A44CA"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 xml:space="preserve">, № 278 от 10.04.2019 г., </w:t>
            </w:r>
            <w:r w:rsidR="00852BD2"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>№ 590 от 26.06.2019 г.</w:t>
            </w:r>
            <w:r w:rsidRPr="00D3502C"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>)</w:t>
            </w:r>
          </w:p>
          <w:p w:rsidR="00BB4393" w:rsidRPr="00BB4393" w:rsidRDefault="00BB4393" w:rsidP="00BB4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BB4393" w:rsidRPr="0095178D" w:rsidRDefault="00BB4393" w:rsidP="0033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41F9" w:rsidRPr="00E71E6F" w:rsidRDefault="00E71E6F" w:rsidP="007241F9">
            <w:pPr>
              <w:pStyle w:val="af1"/>
              <w:tabs>
                <w:tab w:val="left" w:pos="0"/>
                <w:tab w:val="left" w:pos="993"/>
              </w:tabs>
              <w:ind w:left="6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6F">
              <w:rPr>
                <w:rFonts w:ascii="Times New Roman" w:hAnsi="Times New Roman"/>
                <w:sz w:val="24"/>
                <w:szCs w:val="24"/>
              </w:rPr>
              <w:t xml:space="preserve">За счет средств местного, республиканского и федерального бюджетов составляет </w:t>
            </w:r>
            <w:r w:rsidRPr="00E71E6F">
              <w:rPr>
                <w:rFonts w:ascii="Times New Roman" w:hAnsi="Times New Roman"/>
                <w:b/>
                <w:sz w:val="24"/>
                <w:szCs w:val="24"/>
              </w:rPr>
              <w:t xml:space="preserve">5 702 978,99 </w:t>
            </w:r>
            <w:r w:rsidRPr="00E71E6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ind w:left="6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6F">
              <w:rPr>
                <w:rFonts w:ascii="Times New Roman" w:hAnsi="Times New Roman"/>
                <w:sz w:val="24"/>
                <w:szCs w:val="24"/>
              </w:rPr>
              <w:t>Объемы финан</w:t>
            </w:r>
            <w:r w:rsidRPr="007241F9">
              <w:rPr>
                <w:rFonts w:ascii="Times New Roman" w:hAnsi="Times New Roman"/>
                <w:sz w:val="24"/>
                <w:szCs w:val="24"/>
              </w:rPr>
              <w:t>сирования Программы по годам: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ind w:left="6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F9">
              <w:rPr>
                <w:rFonts w:ascii="Times New Roman" w:hAnsi="Times New Roman"/>
                <w:b/>
                <w:sz w:val="24"/>
                <w:szCs w:val="24"/>
              </w:rPr>
              <w:t>2014 год – 522 475,5 тыс.</w:t>
            </w:r>
            <w:r w:rsidRPr="007241F9">
              <w:rPr>
                <w:rFonts w:ascii="Times New Roman" w:hAnsi="Times New Roman"/>
                <w:sz w:val="24"/>
                <w:szCs w:val="24"/>
              </w:rPr>
              <w:t xml:space="preserve"> рублей, в том числе: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F9">
              <w:rPr>
                <w:rFonts w:ascii="Times New Roman" w:hAnsi="Times New Roman"/>
                <w:sz w:val="24"/>
                <w:szCs w:val="24"/>
              </w:rPr>
              <w:t>МБ – 85 409,7 тыс. рублей;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1F9">
              <w:rPr>
                <w:rFonts w:ascii="Times New Roman" w:hAnsi="Times New Roman"/>
                <w:sz w:val="24"/>
                <w:szCs w:val="24"/>
              </w:rPr>
              <w:t>ВнеБ</w:t>
            </w:r>
            <w:proofErr w:type="spellEnd"/>
            <w:r w:rsidRPr="007241F9">
              <w:rPr>
                <w:rFonts w:ascii="Times New Roman" w:hAnsi="Times New Roman"/>
                <w:sz w:val="24"/>
                <w:szCs w:val="24"/>
              </w:rPr>
              <w:t xml:space="preserve"> – 19 078,1 тыс. рублей;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F9">
              <w:rPr>
                <w:rFonts w:ascii="Times New Roman" w:hAnsi="Times New Roman"/>
                <w:sz w:val="24"/>
                <w:szCs w:val="24"/>
              </w:rPr>
              <w:t>РБ – 362 037,7 тыс. рублей;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F9">
              <w:rPr>
                <w:rFonts w:ascii="Times New Roman" w:hAnsi="Times New Roman"/>
                <w:sz w:val="24"/>
                <w:szCs w:val="24"/>
              </w:rPr>
              <w:t xml:space="preserve">       ФБ – 55 950,0 тыс. рублей;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F9">
              <w:rPr>
                <w:rFonts w:ascii="Times New Roman" w:hAnsi="Times New Roman"/>
                <w:b/>
                <w:sz w:val="24"/>
                <w:szCs w:val="24"/>
              </w:rPr>
              <w:t xml:space="preserve">       2015 год – 550 353,9</w:t>
            </w:r>
            <w:r w:rsidRPr="007241F9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F9">
              <w:rPr>
                <w:rFonts w:ascii="Times New Roman" w:hAnsi="Times New Roman"/>
                <w:sz w:val="24"/>
                <w:szCs w:val="24"/>
              </w:rPr>
              <w:t>МБ – 90 760,1 тыс. рублей;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1F9">
              <w:rPr>
                <w:rFonts w:ascii="Times New Roman" w:hAnsi="Times New Roman"/>
                <w:sz w:val="24"/>
                <w:szCs w:val="24"/>
              </w:rPr>
              <w:t>ВнеБ</w:t>
            </w:r>
            <w:proofErr w:type="spellEnd"/>
            <w:r w:rsidRPr="007241F9">
              <w:rPr>
                <w:rFonts w:ascii="Times New Roman" w:hAnsi="Times New Roman"/>
                <w:sz w:val="24"/>
                <w:szCs w:val="24"/>
              </w:rPr>
              <w:t xml:space="preserve"> – 20 348,6 тыс. рублей;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F9">
              <w:rPr>
                <w:rFonts w:ascii="Times New Roman" w:hAnsi="Times New Roman"/>
                <w:sz w:val="24"/>
                <w:szCs w:val="24"/>
              </w:rPr>
              <w:t>РБ – 416 770,6 тыс. рублей;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F9">
              <w:rPr>
                <w:rFonts w:ascii="Times New Roman" w:hAnsi="Times New Roman"/>
                <w:sz w:val="24"/>
                <w:szCs w:val="24"/>
              </w:rPr>
              <w:t xml:space="preserve">       ФБ – 22 474,6 тыс. рублей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F9">
              <w:rPr>
                <w:rFonts w:ascii="Times New Roman" w:hAnsi="Times New Roman"/>
                <w:b/>
                <w:sz w:val="24"/>
                <w:szCs w:val="24"/>
              </w:rPr>
              <w:t>2016 год – 489 367,21</w:t>
            </w:r>
            <w:r w:rsidRPr="007241F9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F9">
              <w:rPr>
                <w:rFonts w:ascii="Times New Roman" w:hAnsi="Times New Roman"/>
                <w:sz w:val="24"/>
                <w:szCs w:val="24"/>
              </w:rPr>
              <w:t>МБ – 110 147,67 тыс. рублей;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1F9">
              <w:rPr>
                <w:rFonts w:ascii="Times New Roman" w:hAnsi="Times New Roman"/>
                <w:sz w:val="24"/>
                <w:szCs w:val="24"/>
              </w:rPr>
              <w:t>ВнеБ</w:t>
            </w:r>
            <w:proofErr w:type="spellEnd"/>
            <w:r w:rsidRPr="007241F9">
              <w:rPr>
                <w:rFonts w:ascii="Times New Roman" w:hAnsi="Times New Roman"/>
                <w:sz w:val="24"/>
                <w:szCs w:val="24"/>
              </w:rPr>
              <w:t xml:space="preserve"> – 21 490,42 тыс. рублей;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F9">
              <w:rPr>
                <w:rFonts w:ascii="Times New Roman" w:hAnsi="Times New Roman"/>
                <w:sz w:val="24"/>
                <w:szCs w:val="24"/>
              </w:rPr>
              <w:t>РБ – 356 029,12 тыс. рублей;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F9">
              <w:rPr>
                <w:rFonts w:ascii="Times New Roman" w:hAnsi="Times New Roman"/>
                <w:sz w:val="24"/>
                <w:szCs w:val="24"/>
              </w:rPr>
              <w:t>ФБ – 1 700,0 тыс. рублей;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F9">
              <w:rPr>
                <w:rFonts w:ascii="Times New Roman" w:hAnsi="Times New Roman"/>
                <w:b/>
                <w:sz w:val="24"/>
                <w:szCs w:val="24"/>
              </w:rPr>
              <w:t>2017 год – 508 572,72</w:t>
            </w:r>
            <w:r w:rsidRPr="007241F9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F9">
              <w:rPr>
                <w:rFonts w:ascii="Times New Roman" w:hAnsi="Times New Roman"/>
                <w:sz w:val="24"/>
                <w:szCs w:val="24"/>
              </w:rPr>
              <w:t>МБ – 136 830,61 тыс. рублей;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1F9">
              <w:rPr>
                <w:rFonts w:ascii="Times New Roman" w:hAnsi="Times New Roman"/>
                <w:sz w:val="24"/>
                <w:szCs w:val="24"/>
              </w:rPr>
              <w:t>ВнеБ</w:t>
            </w:r>
            <w:proofErr w:type="spellEnd"/>
            <w:r w:rsidRPr="007241F9">
              <w:rPr>
                <w:rFonts w:ascii="Times New Roman" w:hAnsi="Times New Roman"/>
                <w:sz w:val="24"/>
                <w:szCs w:val="24"/>
              </w:rPr>
              <w:t xml:space="preserve"> – 24 123,15 тыс. рублей;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F9">
              <w:rPr>
                <w:rFonts w:ascii="Times New Roman" w:hAnsi="Times New Roman"/>
                <w:sz w:val="24"/>
                <w:szCs w:val="24"/>
              </w:rPr>
              <w:t>РБ – 346 918,96 тыс. рублей;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F9">
              <w:rPr>
                <w:rFonts w:ascii="Times New Roman" w:hAnsi="Times New Roman"/>
                <w:sz w:val="24"/>
                <w:szCs w:val="24"/>
              </w:rPr>
              <w:t>ФБ – 700,0 тыс. рублей»;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F9">
              <w:rPr>
                <w:rFonts w:ascii="Times New Roman" w:hAnsi="Times New Roman"/>
                <w:b/>
                <w:sz w:val="24"/>
                <w:szCs w:val="24"/>
              </w:rPr>
              <w:t>2018 год – 568 777,15</w:t>
            </w:r>
            <w:r w:rsidRPr="007241F9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F9">
              <w:rPr>
                <w:rFonts w:ascii="Times New Roman" w:hAnsi="Times New Roman"/>
                <w:sz w:val="24"/>
                <w:szCs w:val="24"/>
              </w:rPr>
              <w:t>МБ – 130 708,86 тыс. рублей;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1F9">
              <w:rPr>
                <w:rFonts w:ascii="Times New Roman" w:hAnsi="Times New Roman"/>
                <w:sz w:val="24"/>
                <w:szCs w:val="24"/>
              </w:rPr>
              <w:t>ВнеБ</w:t>
            </w:r>
            <w:proofErr w:type="spellEnd"/>
            <w:r w:rsidRPr="007241F9">
              <w:rPr>
                <w:rFonts w:ascii="Times New Roman" w:hAnsi="Times New Roman"/>
                <w:sz w:val="24"/>
                <w:szCs w:val="24"/>
              </w:rPr>
              <w:t xml:space="preserve"> – 24 422,73 тыс. рублей;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F9">
              <w:rPr>
                <w:rFonts w:ascii="Times New Roman" w:hAnsi="Times New Roman"/>
                <w:sz w:val="24"/>
                <w:szCs w:val="24"/>
              </w:rPr>
              <w:t>РБ – 412 448,56 тыс. рублей;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F9">
              <w:rPr>
                <w:rFonts w:ascii="Times New Roman" w:hAnsi="Times New Roman"/>
                <w:sz w:val="24"/>
                <w:szCs w:val="24"/>
              </w:rPr>
              <w:t xml:space="preserve">       ФБ –1 197,0 тыс. рублей»;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2019 год – 590 206,16</w:t>
            </w:r>
            <w:r w:rsidRPr="007241F9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F9">
              <w:rPr>
                <w:rFonts w:ascii="Times New Roman" w:hAnsi="Times New Roman"/>
                <w:sz w:val="24"/>
                <w:szCs w:val="24"/>
              </w:rPr>
              <w:t>МБ – 105 530,61 тыс. рублей;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1F9">
              <w:rPr>
                <w:rFonts w:ascii="Times New Roman" w:hAnsi="Times New Roman"/>
                <w:sz w:val="24"/>
                <w:szCs w:val="24"/>
              </w:rPr>
              <w:t>ВнеБ</w:t>
            </w:r>
            <w:proofErr w:type="spellEnd"/>
            <w:r w:rsidRPr="007241F9">
              <w:rPr>
                <w:rFonts w:ascii="Times New Roman" w:hAnsi="Times New Roman"/>
                <w:sz w:val="24"/>
                <w:szCs w:val="24"/>
              </w:rPr>
              <w:t xml:space="preserve"> – 25 372,00 тыс. рублей;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F9">
              <w:rPr>
                <w:rFonts w:ascii="Times New Roman" w:hAnsi="Times New Roman"/>
                <w:sz w:val="24"/>
                <w:szCs w:val="24"/>
              </w:rPr>
              <w:t>РБ – 457 782,48 тыс. рублей;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F9">
              <w:rPr>
                <w:rFonts w:ascii="Times New Roman" w:hAnsi="Times New Roman"/>
                <w:sz w:val="24"/>
                <w:szCs w:val="24"/>
              </w:rPr>
              <w:t xml:space="preserve"> ФБ –1 521,07 тыс. рублей»;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F9">
              <w:rPr>
                <w:rFonts w:ascii="Times New Roman" w:hAnsi="Times New Roman"/>
                <w:b/>
                <w:sz w:val="24"/>
                <w:szCs w:val="24"/>
              </w:rPr>
              <w:t xml:space="preserve">2020 год – 551 235,94 </w:t>
            </w:r>
            <w:r w:rsidRPr="007241F9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F9">
              <w:rPr>
                <w:rFonts w:ascii="Times New Roman" w:hAnsi="Times New Roman"/>
                <w:sz w:val="24"/>
                <w:szCs w:val="24"/>
              </w:rPr>
              <w:t>МБ – 101 138,95 тыс. рублей;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1F9">
              <w:rPr>
                <w:rFonts w:ascii="Times New Roman" w:hAnsi="Times New Roman"/>
                <w:sz w:val="24"/>
                <w:szCs w:val="24"/>
              </w:rPr>
              <w:t>ВнеБ</w:t>
            </w:r>
            <w:proofErr w:type="spellEnd"/>
            <w:r w:rsidRPr="007241F9">
              <w:rPr>
                <w:rFonts w:ascii="Times New Roman" w:hAnsi="Times New Roman"/>
                <w:sz w:val="24"/>
                <w:szCs w:val="24"/>
              </w:rPr>
              <w:t xml:space="preserve"> – 25 372,00 тыс. рублей;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F9">
              <w:rPr>
                <w:rFonts w:ascii="Times New Roman" w:hAnsi="Times New Roman"/>
                <w:sz w:val="24"/>
                <w:szCs w:val="24"/>
              </w:rPr>
              <w:t>РБ – 424 724,99 тыс. рублей;</w:t>
            </w:r>
          </w:p>
          <w:p w:rsidR="007241F9" w:rsidRPr="007241F9" w:rsidRDefault="007241F9" w:rsidP="007241F9">
            <w:pPr>
              <w:pStyle w:val="af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F9">
              <w:rPr>
                <w:rFonts w:ascii="Times New Roman" w:hAnsi="Times New Roman"/>
                <w:sz w:val="24"/>
                <w:szCs w:val="24"/>
              </w:rPr>
              <w:t xml:space="preserve"> ФБ –0,0 тыс. рублей»;</w:t>
            </w:r>
          </w:p>
          <w:p w:rsidR="00E71E6F" w:rsidRPr="00E71E6F" w:rsidRDefault="00E71E6F" w:rsidP="00E71E6F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6F">
              <w:rPr>
                <w:rFonts w:ascii="Times New Roman" w:hAnsi="Times New Roman"/>
                <w:b/>
                <w:sz w:val="24"/>
                <w:szCs w:val="24"/>
              </w:rPr>
              <w:t>2021 год – 611 635,64</w:t>
            </w:r>
            <w:r w:rsidRPr="00E71E6F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E71E6F" w:rsidRPr="00E71E6F" w:rsidRDefault="00E71E6F" w:rsidP="00E71E6F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6F">
              <w:rPr>
                <w:rFonts w:ascii="Times New Roman" w:hAnsi="Times New Roman"/>
                <w:sz w:val="24"/>
                <w:szCs w:val="24"/>
              </w:rPr>
              <w:t>МБ – 73 293,34 тыс. рублей;</w:t>
            </w:r>
          </w:p>
          <w:p w:rsidR="00E71E6F" w:rsidRPr="00E71E6F" w:rsidRDefault="00E71E6F" w:rsidP="00E71E6F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E6F">
              <w:rPr>
                <w:rFonts w:ascii="Times New Roman" w:hAnsi="Times New Roman"/>
                <w:sz w:val="24"/>
                <w:szCs w:val="24"/>
              </w:rPr>
              <w:t>ВнеБ</w:t>
            </w:r>
            <w:proofErr w:type="spellEnd"/>
            <w:r w:rsidRPr="00E71E6F">
              <w:rPr>
                <w:rFonts w:ascii="Times New Roman" w:hAnsi="Times New Roman"/>
                <w:sz w:val="24"/>
                <w:szCs w:val="24"/>
              </w:rPr>
              <w:t xml:space="preserve"> – 25 109,50 тыс. рублей;</w:t>
            </w:r>
          </w:p>
          <w:p w:rsidR="00E71E6F" w:rsidRPr="00E71E6F" w:rsidRDefault="00E71E6F" w:rsidP="00E71E6F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6F">
              <w:rPr>
                <w:rFonts w:ascii="Times New Roman" w:hAnsi="Times New Roman"/>
                <w:sz w:val="24"/>
                <w:szCs w:val="24"/>
              </w:rPr>
              <w:t>РБ – 504 173,81 тыс. рублей;</w:t>
            </w:r>
          </w:p>
          <w:p w:rsidR="00E71E6F" w:rsidRPr="00E71E6F" w:rsidRDefault="00E71E6F" w:rsidP="00E71E6F">
            <w:pPr>
              <w:pStyle w:val="af1"/>
              <w:tabs>
                <w:tab w:val="left" w:pos="0"/>
                <w:tab w:val="left" w:pos="567"/>
              </w:tabs>
              <w:ind w:firstLine="567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71E6F">
              <w:rPr>
                <w:rFonts w:ascii="Times New Roman" w:hAnsi="Times New Roman"/>
                <w:sz w:val="24"/>
                <w:szCs w:val="24"/>
              </w:rPr>
              <w:t>ФБ –9 058,99 тыс. рублей;</w:t>
            </w:r>
          </w:p>
          <w:p w:rsidR="00E71E6F" w:rsidRPr="00E71E6F" w:rsidRDefault="00E71E6F" w:rsidP="00E71E6F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6F">
              <w:rPr>
                <w:rFonts w:ascii="Times New Roman" w:hAnsi="Times New Roman"/>
                <w:b/>
                <w:sz w:val="24"/>
                <w:szCs w:val="24"/>
              </w:rPr>
              <w:t>2022 год – 613 970,2</w:t>
            </w:r>
            <w:r w:rsidRPr="00E71E6F">
              <w:rPr>
                <w:rFonts w:ascii="Times New Roman" w:hAnsi="Times New Roman"/>
                <w:sz w:val="24"/>
                <w:szCs w:val="24"/>
              </w:rPr>
              <w:t>3 тыс. рублей, в том числе:</w:t>
            </w:r>
          </w:p>
          <w:p w:rsidR="00E71E6F" w:rsidRPr="00E71E6F" w:rsidRDefault="00E71E6F" w:rsidP="00E71E6F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6F">
              <w:rPr>
                <w:rFonts w:ascii="Times New Roman" w:hAnsi="Times New Roman"/>
                <w:sz w:val="24"/>
                <w:szCs w:val="24"/>
              </w:rPr>
              <w:t>МБ – 73 616,11 тыс. рублей;</w:t>
            </w:r>
          </w:p>
          <w:p w:rsidR="00E71E6F" w:rsidRPr="00E71E6F" w:rsidRDefault="00E71E6F" w:rsidP="00E71E6F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E6F">
              <w:rPr>
                <w:rFonts w:ascii="Times New Roman" w:hAnsi="Times New Roman"/>
                <w:sz w:val="24"/>
                <w:szCs w:val="24"/>
              </w:rPr>
              <w:t>ВнеБ</w:t>
            </w:r>
            <w:proofErr w:type="spellEnd"/>
            <w:r w:rsidRPr="00E71E6F">
              <w:rPr>
                <w:rFonts w:ascii="Times New Roman" w:hAnsi="Times New Roman"/>
                <w:sz w:val="24"/>
                <w:szCs w:val="24"/>
              </w:rPr>
              <w:t xml:space="preserve"> – 25 109,50 тыс. рублей;</w:t>
            </w:r>
          </w:p>
          <w:p w:rsidR="00E71E6F" w:rsidRPr="00E71E6F" w:rsidRDefault="00E71E6F" w:rsidP="00E71E6F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6F">
              <w:rPr>
                <w:rFonts w:ascii="Times New Roman" w:hAnsi="Times New Roman"/>
                <w:sz w:val="24"/>
                <w:szCs w:val="24"/>
              </w:rPr>
              <w:t>РБ – 507 347,01 тыс. рублей;</w:t>
            </w:r>
          </w:p>
          <w:p w:rsidR="009E04C6" w:rsidRDefault="00E71E6F" w:rsidP="00E71E6F">
            <w:pPr>
              <w:pStyle w:val="af1"/>
              <w:tabs>
                <w:tab w:val="left" w:pos="61"/>
              </w:tabs>
              <w:ind w:left="61" w:firstLine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6F">
              <w:rPr>
                <w:rFonts w:ascii="Times New Roman" w:hAnsi="Times New Roman"/>
                <w:sz w:val="24"/>
                <w:szCs w:val="24"/>
              </w:rPr>
              <w:t>ФБ –7 897,61 тыс. рублей</w:t>
            </w:r>
          </w:p>
          <w:p w:rsidR="00E71E6F" w:rsidRPr="00E71E6F" w:rsidRDefault="00E71E6F" w:rsidP="00E71E6F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6F">
              <w:rPr>
                <w:rFonts w:ascii="Times New Roman" w:hAnsi="Times New Roman"/>
                <w:b/>
                <w:sz w:val="24"/>
                <w:szCs w:val="24"/>
              </w:rPr>
              <w:t>2023 год – 618 427,2</w:t>
            </w:r>
            <w:r w:rsidRPr="00E71E6F">
              <w:rPr>
                <w:rFonts w:ascii="Times New Roman" w:hAnsi="Times New Roman"/>
                <w:sz w:val="24"/>
                <w:szCs w:val="24"/>
              </w:rPr>
              <w:t>7 тыс. рублей, в том числе:</w:t>
            </w:r>
          </w:p>
          <w:p w:rsidR="00E71E6F" w:rsidRPr="00E71E6F" w:rsidRDefault="00E71E6F" w:rsidP="00E71E6F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6F">
              <w:rPr>
                <w:rFonts w:ascii="Times New Roman" w:hAnsi="Times New Roman"/>
                <w:sz w:val="24"/>
                <w:szCs w:val="24"/>
              </w:rPr>
              <w:t>МБ – 78 400,25 тыс. рублей;</w:t>
            </w:r>
          </w:p>
          <w:p w:rsidR="00E71E6F" w:rsidRPr="00E71E6F" w:rsidRDefault="00E71E6F" w:rsidP="00E71E6F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E6F">
              <w:rPr>
                <w:rFonts w:ascii="Times New Roman" w:hAnsi="Times New Roman"/>
                <w:sz w:val="24"/>
                <w:szCs w:val="24"/>
              </w:rPr>
              <w:t>ВнеБ</w:t>
            </w:r>
            <w:proofErr w:type="spellEnd"/>
            <w:r w:rsidRPr="00E71E6F">
              <w:rPr>
                <w:rFonts w:ascii="Times New Roman" w:hAnsi="Times New Roman"/>
                <w:sz w:val="24"/>
                <w:szCs w:val="24"/>
              </w:rPr>
              <w:t xml:space="preserve"> – 25 109,50 тыс. рублей;</w:t>
            </w:r>
          </w:p>
          <w:p w:rsidR="00E71E6F" w:rsidRPr="00E71E6F" w:rsidRDefault="00E71E6F" w:rsidP="00E71E6F">
            <w:pPr>
              <w:pStyle w:val="af1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6F">
              <w:rPr>
                <w:rFonts w:ascii="Times New Roman" w:hAnsi="Times New Roman"/>
                <w:sz w:val="24"/>
                <w:szCs w:val="24"/>
              </w:rPr>
              <w:t>РБ – 507 255,42 тыс. рублей;</w:t>
            </w:r>
          </w:p>
          <w:p w:rsidR="00E71E6F" w:rsidRPr="007241F9" w:rsidRDefault="00E71E6F" w:rsidP="00E71E6F">
            <w:pPr>
              <w:pStyle w:val="af1"/>
              <w:tabs>
                <w:tab w:val="left" w:pos="61"/>
              </w:tabs>
              <w:ind w:left="61" w:firstLine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6F">
              <w:rPr>
                <w:rFonts w:ascii="Times New Roman" w:hAnsi="Times New Roman"/>
                <w:sz w:val="24"/>
                <w:szCs w:val="24"/>
              </w:rPr>
              <w:t>ФБ –7 662,10 тыс. рублей.</w:t>
            </w:r>
          </w:p>
        </w:tc>
      </w:tr>
      <w:tr w:rsidR="009E04C6" w:rsidRPr="006F7B3B" w:rsidTr="00334A0B">
        <w:tc>
          <w:tcPr>
            <w:tcW w:w="4219" w:type="dxa"/>
            <w:shd w:val="clear" w:color="auto" w:fill="auto"/>
          </w:tcPr>
          <w:p w:rsidR="009E04C6" w:rsidRPr="006F7B3B" w:rsidRDefault="009E04C6" w:rsidP="0033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387" w:type="dxa"/>
            <w:shd w:val="clear" w:color="auto" w:fill="auto"/>
          </w:tcPr>
          <w:p w:rsidR="009E04C6" w:rsidRPr="003F6EED" w:rsidRDefault="009E04C6" w:rsidP="003F6EED">
            <w:pPr>
              <w:pStyle w:val="af1"/>
              <w:numPr>
                <w:ilvl w:val="0"/>
                <w:numId w:val="30"/>
              </w:numPr>
              <w:ind w:left="0" w:firstLine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EED">
              <w:rPr>
                <w:rFonts w:ascii="Times New Roman" w:hAnsi="Times New Roman"/>
                <w:sz w:val="24"/>
                <w:szCs w:val="24"/>
              </w:rPr>
              <w:t>создание современных условий для обучающихся (воспитанников) в образовательных организациях и внедрения федеральных государственных образовательных стандартов дошкольного образования, федеральных государственных образовательных стандартов в системе общего образования;</w:t>
            </w:r>
          </w:p>
          <w:p w:rsidR="00E84F58" w:rsidRPr="003F6EED" w:rsidRDefault="00E84F58" w:rsidP="003F6EED">
            <w:pPr>
              <w:pStyle w:val="af1"/>
              <w:numPr>
                <w:ilvl w:val="0"/>
                <w:numId w:val="30"/>
              </w:numPr>
              <w:ind w:left="0" w:firstLine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EED">
              <w:rPr>
                <w:rFonts w:ascii="Times New Roman" w:hAnsi="Times New Roman"/>
                <w:sz w:val="24"/>
                <w:szCs w:val="24"/>
              </w:rPr>
              <w:t>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МР «Корткеросский»</w:t>
            </w:r>
            <w:r w:rsidR="003F6E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04C6" w:rsidRPr="006F7B3B" w:rsidRDefault="009E04C6" w:rsidP="00334A0B">
            <w:pPr>
              <w:pStyle w:val="af1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B3B">
              <w:rPr>
                <w:rFonts w:ascii="Times New Roman" w:hAnsi="Times New Roman"/>
                <w:color w:val="000000"/>
                <w:sz w:val="24"/>
                <w:szCs w:val="24"/>
              </w:rPr>
              <w:t>3) создание оптимальных условий функционирования муниципальных образовательных организаций;</w:t>
            </w:r>
          </w:p>
          <w:p w:rsidR="009E04C6" w:rsidRPr="006F7B3B" w:rsidRDefault="009E04C6" w:rsidP="00334A0B">
            <w:pPr>
              <w:pStyle w:val="af1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B3B">
              <w:rPr>
                <w:rFonts w:ascii="Times New Roman" w:hAnsi="Times New Roman"/>
                <w:color w:val="000000"/>
                <w:sz w:val="24"/>
                <w:szCs w:val="24"/>
              </w:rPr>
              <w:t>4) оснащение муниципальных образовательных организаций учебно-лабораторным, учебным, технологическим, спортивным оборудованием;</w:t>
            </w:r>
          </w:p>
          <w:p w:rsidR="009E04C6" w:rsidRPr="006F7B3B" w:rsidRDefault="009E04C6" w:rsidP="00334A0B">
            <w:pPr>
              <w:pStyle w:val="af1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B3B">
              <w:rPr>
                <w:rFonts w:ascii="Times New Roman" w:hAnsi="Times New Roman"/>
                <w:color w:val="000000"/>
                <w:sz w:val="24"/>
                <w:szCs w:val="24"/>
              </w:rPr>
              <w:t>5) внедрение информационно-коммуникационных технологий, в том числе развитие дистанционных технологий в сфере образования;</w:t>
            </w:r>
          </w:p>
          <w:p w:rsidR="009E04C6" w:rsidRPr="006F7B3B" w:rsidRDefault="009E04C6" w:rsidP="00334A0B">
            <w:pPr>
              <w:pStyle w:val="af1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6) развитие многофункциональной образовательной среды для проявления и развития </w:t>
            </w:r>
            <w:proofErr w:type="gramStart"/>
            <w:r w:rsidRPr="006F7B3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индивидуальных способностей</w:t>
            </w:r>
            <w:proofErr w:type="gramEnd"/>
            <w:r w:rsidRPr="006F7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обучающихся;</w:t>
            </w:r>
          </w:p>
          <w:p w:rsidR="009E04C6" w:rsidRPr="006F7B3B" w:rsidRDefault="009E04C6" w:rsidP="00334A0B">
            <w:pPr>
              <w:pStyle w:val="af1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3B">
              <w:rPr>
                <w:rFonts w:ascii="Times New Roman" w:hAnsi="Times New Roman"/>
                <w:sz w:val="24"/>
                <w:szCs w:val="24"/>
              </w:rPr>
              <w:t>7) создание комплекса условий, способствующих успешной социализации детей и молодежи в соответствии с современными условиями;</w:t>
            </w:r>
          </w:p>
          <w:p w:rsidR="009E04C6" w:rsidRPr="006F7B3B" w:rsidRDefault="009E04C6" w:rsidP="00334A0B">
            <w:pPr>
              <w:pStyle w:val="af1"/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6F7B3B">
              <w:rPr>
                <w:rFonts w:ascii="Times New Roman" w:hAnsi="Times New Roman"/>
                <w:sz w:val="24"/>
                <w:szCs w:val="24"/>
              </w:rPr>
              <w:t>8) повышение эффективности военно-патриотического воспитания молодежи и престижа службы в Вооруженных Силах Российской Федерации.</w:t>
            </w:r>
          </w:p>
        </w:tc>
      </w:tr>
    </w:tbl>
    <w:p w:rsidR="009E04C6" w:rsidRPr="006F7B3B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4C6" w:rsidRPr="006F7B3B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4C6" w:rsidRPr="006F7B3B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B3B">
        <w:rPr>
          <w:rFonts w:ascii="Times New Roman" w:hAnsi="Times New Roman"/>
          <w:b/>
          <w:sz w:val="28"/>
          <w:szCs w:val="28"/>
        </w:rPr>
        <w:t>Раздел 1. Характеристика текущего состояния развития образования муниципального образования муниципального района «Корткеросский»</w:t>
      </w:r>
    </w:p>
    <w:p w:rsidR="009E04C6" w:rsidRPr="006F7B3B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4C6" w:rsidRPr="006F7B3B" w:rsidRDefault="009E04C6" w:rsidP="009E04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7B3B">
        <w:rPr>
          <w:rFonts w:ascii="Times New Roman" w:hAnsi="Times New Roman"/>
          <w:color w:val="000000"/>
          <w:sz w:val="24"/>
          <w:szCs w:val="24"/>
        </w:rPr>
        <w:t>Сеть образовательных организаций Корткеросского района обеспечивает всем гражданам района право на получение общего образования: дошкольного, начального общего, основного общего, среднего общего образования и дополнительного образования.</w:t>
      </w:r>
    </w:p>
    <w:p w:rsidR="009E04C6" w:rsidRPr="006F7B3B" w:rsidRDefault="009E04C6" w:rsidP="009E04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7B3B">
        <w:rPr>
          <w:rFonts w:ascii="Times New Roman" w:hAnsi="Times New Roman"/>
          <w:color w:val="000000"/>
          <w:sz w:val="24"/>
          <w:szCs w:val="24"/>
        </w:rPr>
        <w:t>В 2012/2013 учебном году в Корткеросском районе функционировала 31 образовательная организация, в том числе: общеобразовательных организаций - 17, дошкольных образовательных организаций – 13 и одна организация дополнительного образования детей. В 2013-2014 учебном году функционирует 30 образовательных организаций, в том числе: общеобразовательных организаций - 17, дошкольных образовательных организаций – 12 и одна организация дополнительного образования детей.</w:t>
      </w:r>
    </w:p>
    <w:p w:rsidR="009E04C6" w:rsidRPr="006F7B3B" w:rsidRDefault="009E04C6" w:rsidP="009E04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E04C6" w:rsidRPr="006F7B3B" w:rsidRDefault="009E04C6" w:rsidP="009E04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7B3B">
        <w:rPr>
          <w:rFonts w:ascii="Times New Roman" w:hAnsi="Times New Roman"/>
          <w:color w:val="000000"/>
          <w:sz w:val="24"/>
          <w:szCs w:val="24"/>
          <w:u w:val="single"/>
        </w:rPr>
        <w:t>Дошкольное образование.</w:t>
      </w:r>
      <w:r w:rsidRPr="006F7B3B">
        <w:rPr>
          <w:rFonts w:ascii="Times New Roman" w:hAnsi="Times New Roman"/>
          <w:color w:val="000000"/>
          <w:sz w:val="24"/>
          <w:szCs w:val="24"/>
        </w:rPr>
        <w:t xml:space="preserve"> На 1 января 2013 года в Корткеросском районе насчитывалось 20 образовательных организаций, реализующих образовательную программу дошкольного образования, присмотр и уход за детьми, из них 13 детских садов и 7 школ, имеющих дошкольного группы. В 2012 году дошкольные образовательные организации посещали </w:t>
      </w:r>
      <w:proofErr w:type="gramStart"/>
      <w:r w:rsidRPr="006F7B3B">
        <w:rPr>
          <w:rFonts w:ascii="Times New Roman" w:hAnsi="Times New Roman"/>
          <w:color w:val="000000"/>
          <w:sz w:val="24"/>
          <w:szCs w:val="24"/>
        </w:rPr>
        <w:t>1040  детей</w:t>
      </w:r>
      <w:proofErr w:type="gramEnd"/>
      <w:r w:rsidRPr="006F7B3B">
        <w:rPr>
          <w:rFonts w:ascii="Times New Roman" w:hAnsi="Times New Roman"/>
          <w:color w:val="000000"/>
          <w:sz w:val="24"/>
          <w:szCs w:val="24"/>
        </w:rPr>
        <w:t>, из них 780 детей в возрасте 3 лет и старше.</w:t>
      </w:r>
    </w:p>
    <w:p w:rsidR="009E04C6" w:rsidRPr="006F7B3B" w:rsidRDefault="009E04C6" w:rsidP="009E04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7B3B">
        <w:rPr>
          <w:rFonts w:ascii="Times New Roman" w:hAnsi="Times New Roman"/>
          <w:color w:val="000000"/>
          <w:sz w:val="24"/>
          <w:szCs w:val="24"/>
        </w:rPr>
        <w:t xml:space="preserve">Охват дошкольным образованием детей в возрасте от 1 года до 7 лет по Корткеросскому району в 2013 году составил 74,4 % (в 2012 году 73,5 %). </w:t>
      </w:r>
    </w:p>
    <w:p w:rsidR="009E04C6" w:rsidRPr="006F7B3B" w:rsidRDefault="009E04C6" w:rsidP="009E04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7B3B">
        <w:rPr>
          <w:rFonts w:ascii="Times New Roman" w:hAnsi="Times New Roman"/>
          <w:color w:val="000000"/>
          <w:sz w:val="24"/>
          <w:szCs w:val="24"/>
        </w:rPr>
        <w:t>За период с 2009 года по 2012 год введены в эксплуатацию 3 новых здания начальных школ-детских садов на 160 дошкольных мест, дополнительно введены 120 мест в образовательных организациях, реализующих программы дошкольного образования. Принимаемых мер недостаточно для сокращения очередности в дошкольные образовательные организации: в 2013 году очередность в дошкольных образовательных организациях для детей в возрасте от 1 года до 3 лет составляет 65 детей или 6,9 % от общего количества детей в возрасте от 1 года до 3 лет (в 2012 году – 38 детей или 8,5 %),  в 2013 году очередность в дошкольных образовательных организациях для детей в возрасте от 3 до 7 лет составляет 3 детей или 0,9 % от общего количества детей в возрасте от 3 до 7 лет.</w:t>
      </w:r>
    </w:p>
    <w:p w:rsidR="009E04C6" w:rsidRPr="006F7B3B" w:rsidRDefault="009E04C6" w:rsidP="009E04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7B3B">
        <w:rPr>
          <w:rFonts w:ascii="Times New Roman" w:hAnsi="Times New Roman"/>
          <w:color w:val="000000"/>
          <w:sz w:val="24"/>
          <w:szCs w:val="24"/>
        </w:rPr>
        <w:t>Для повышения доступности дошкольного образования для населения необходимо дальнейшее строительство новых детских садов и увеличение их пропускной способности.</w:t>
      </w:r>
    </w:p>
    <w:p w:rsidR="009E04C6" w:rsidRPr="006F7B3B" w:rsidRDefault="009E04C6" w:rsidP="009E04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7B3B">
        <w:rPr>
          <w:rFonts w:ascii="Times New Roman" w:hAnsi="Times New Roman"/>
          <w:color w:val="000000"/>
          <w:sz w:val="24"/>
          <w:szCs w:val="24"/>
        </w:rPr>
        <w:t xml:space="preserve">Приоритетом в сфере дошкольного образования является повышение качества дошкольного образования в целях обеспечения равных стартовых возможностей для обучения детей в начальной школе. В 2012 году в районе </w:t>
      </w:r>
      <w:proofErr w:type="spellStart"/>
      <w:r w:rsidRPr="006F7B3B">
        <w:rPr>
          <w:rFonts w:ascii="Times New Roman" w:hAnsi="Times New Roman"/>
          <w:color w:val="000000"/>
          <w:sz w:val="24"/>
          <w:szCs w:val="24"/>
        </w:rPr>
        <w:t>предшкольным</w:t>
      </w:r>
      <w:proofErr w:type="spellEnd"/>
      <w:r w:rsidRPr="006F7B3B">
        <w:rPr>
          <w:rFonts w:ascii="Times New Roman" w:hAnsi="Times New Roman"/>
          <w:color w:val="000000"/>
          <w:sz w:val="24"/>
          <w:szCs w:val="24"/>
        </w:rPr>
        <w:t xml:space="preserve"> образованием было охвачено 74,4 % дошкольников в возрасте от 5 до 7 лет (в Республике Коми – 94 %, в Российской Федерации – 76 %).</w:t>
      </w:r>
    </w:p>
    <w:p w:rsidR="009E04C6" w:rsidRPr="006F7B3B" w:rsidRDefault="009E04C6" w:rsidP="009E04C6">
      <w:pPr>
        <w:pStyle w:val="af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B3B">
        <w:rPr>
          <w:rFonts w:ascii="Times New Roman" w:hAnsi="Times New Roman"/>
          <w:color w:val="000000"/>
          <w:sz w:val="24"/>
          <w:szCs w:val="24"/>
        </w:rPr>
        <w:t>Проблемы в развитии системы дошкольного образования:</w:t>
      </w:r>
    </w:p>
    <w:p w:rsidR="009E04C6" w:rsidRPr="006F7B3B" w:rsidRDefault="009E04C6" w:rsidP="009E04C6">
      <w:pPr>
        <w:pStyle w:val="af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B3B">
        <w:rPr>
          <w:rFonts w:ascii="Times New Roman" w:hAnsi="Times New Roman"/>
          <w:color w:val="000000"/>
          <w:sz w:val="24"/>
          <w:szCs w:val="24"/>
        </w:rPr>
        <w:t>1) Высокий процент изношенности зданий дошкольных образовательных организаций, требующих капитального ремонта или строительства новых зданий.</w:t>
      </w:r>
    </w:p>
    <w:p w:rsidR="009E04C6" w:rsidRPr="006F7B3B" w:rsidRDefault="009E04C6" w:rsidP="009E04C6">
      <w:pPr>
        <w:pStyle w:val="af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B3B">
        <w:rPr>
          <w:rFonts w:ascii="Times New Roman" w:hAnsi="Times New Roman"/>
          <w:color w:val="000000"/>
          <w:sz w:val="24"/>
          <w:szCs w:val="24"/>
        </w:rPr>
        <w:t>2) Низкий образовательный ценз педагогов дошкольных образовательных организаций.</w:t>
      </w:r>
    </w:p>
    <w:p w:rsidR="009E04C6" w:rsidRPr="006F7B3B" w:rsidRDefault="009E04C6" w:rsidP="009E04C6">
      <w:pPr>
        <w:pStyle w:val="af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B3B">
        <w:rPr>
          <w:rFonts w:ascii="Times New Roman" w:hAnsi="Times New Roman"/>
          <w:color w:val="000000"/>
          <w:sz w:val="24"/>
          <w:szCs w:val="24"/>
        </w:rPr>
        <w:lastRenderedPageBreak/>
        <w:t>3) Низкая оснащенность дошкольных образовательных организаций современными образовательными ресурсами</w:t>
      </w:r>
    </w:p>
    <w:p w:rsidR="009E04C6" w:rsidRPr="006F7B3B" w:rsidRDefault="009E04C6" w:rsidP="009E04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E04C6" w:rsidRPr="006F7B3B" w:rsidRDefault="009E04C6" w:rsidP="009E04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7B3B">
        <w:rPr>
          <w:rFonts w:ascii="Times New Roman" w:hAnsi="Times New Roman"/>
          <w:color w:val="000000"/>
          <w:sz w:val="24"/>
          <w:szCs w:val="24"/>
          <w:u w:val="single"/>
        </w:rPr>
        <w:t>Общее образование.</w:t>
      </w:r>
      <w:r w:rsidRPr="006F7B3B">
        <w:rPr>
          <w:rFonts w:ascii="Times New Roman" w:hAnsi="Times New Roman"/>
          <w:color w:val="000000"/>
          <w:sz w:val="24"/>
          <w:szCs w:val="24"/>
        </w:rPr>
        <w:t xml:space="preserve"> На 1 января 2013 года в 18 образовательных организациях обучались 2 231 человек, в том числе: в средних образовательных организациях - 1 976 человек, в основных образовательных организациях 238 человек </w:t>
      </w:r>
      <w:proofErr w:type="gramStart"/>
      <w:r w:rsidRPr="006F7B3B">
        <w:rPr>
          <w:rFonts w:ascii="Times New Roman" w:hAnsi="Times New Roman"/>
          <w:color w:val="000000"/>
          <w:sz w:val="24"/>
          <w:szCs w:val="24"/>
        </w:rPr>
        <w:t>и  по</w:t>
      </w:r>
      <w:proofErr w:type="gramEnd"/>
      <w:r w:rsidRPr="006F7B3B">
        <w:rPr>
          <w:rFonts w:ascii="Times New Roman" w:hAnsi="Times New Roman"/>
          <w:color w:val="000000"/>
          <w:sz w:val="24"/>
          <w:szCs w:val="24"/>
        </w:rPr>
        <w:t xml:space="preserve"> очно-заочной форме обучения в МОУ «СОШ» с. Корткерос обучалось 9 человек. На 1 сентября 2013 года в 17 образовательных организациях обучались 2 216 человек, в том числе: в средних образовательных организациях - 1 976 человек, в основных образовательных организациях 228 человек </w:t>
      </w:r>
      <w:proofErr w:type="gramStart"/>
      <w:r w:rsidRPr="006F7B3B">
        <w:rPr>
          <w:rFonts w:ascii="Times New Roman" w:hAnsi="Times New Roman"/>
          <w:color w:val="000000"/>
          <w:sz w:val="24"/>
          <w:szCs w:val="24"/>
        </w:rPr>
        <w:t>и  по</w:t>
      </w:r>
      <w:proofErr w:type="gramEnd"/>
      <w:r w:rsidRPr="006F7B3B">
        <w:rPr>
          <w:rFonts w:ascii="Times New Roman" w:hAnsi="Times New Roman"/>
          <w:color w:val="000000"/>
          <w:sz w:val="24"/>
          <w:szCs w:val="24"/>
        </w:rPr>
        <w:t xml:space="preserve"> очно-заочной форме обучения в МОУ «СОШ» с. Корткерос обучалось 12 человек.</w:t>
      </w:r>
    </w:p>
    <w:p w:rsidR="009E04C6" w:rsidRPr="0095178D" w:rsidRDefault="009E04C6" w:rsidP="009E04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7B3B">
        <w:rPr>
          <w:rFonts w:ascii="Times New Roman" w:hAnsi="Times New Roman"/>
          <w:color w:val="000000"/>
          <w:sz w:val="24"/>
          <w:szCs w:val="24"/>
        </w:rPr>
        <w:t>В 2012/2013 учебном году по программам начально</w:t>
      </w:r>
      <w:r w:rsidRPr="0095178D">
        <w:rPr>
          <w:rFonts w:ascii="Times New Roman" w:hAnsi="Times New Roman"/>
          <w:color w:val="000000"/>
          <w:sz w:val="24"/>
          <w:szCs w:val="24"/>
        </w:rPr>
        <w:t>го общего образования обучалось 893 человека, по программам основного общего образования - 1 016 человек и по программам среднего общего образования - 222 человека.</w:t>
      </w:r>
    </w:p>
    <w:p w:rsidR="009E04C6" w:rsidRPr="0095178D" w:rsidRDefault="009E04C6" w:rsidP="009E04C6">
      <w:pPr>
        <w:spacing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95178D">
        <w:rPr>
          <w:rFonts w:ascii="Times New Roman" w:hAnsi="Times New Roman"/>
          <w:color w:val="000000"/>
          <w:sz w:val="24"/>
          <w:szCs w:val="24"/>
        </w:rPr>
        <w:t>В 2012-2013 учебном году 100 % обучающихся, получивших основное общее образование, продолжают обучение, что больше, чем по итогам 2010-2011 учебного года на 2,8 %.</w:t>
      </w:r>
    </w:p>
    <w:p w:rsidR="009E04C6" w:rsidRPr="0095178D" w:rsidRDefault="009E04C6" w:rsidP="009E04C6">
      <w:pPr>
        <w:pStyle w:val="af1"/>
        <w:jc w:val="center"/>
        <w:rPr>
          <w:rFonts w:ascii="Times New Roman" w:hAnsi="Times New Roman"/>
          <w:color w:val="000000"/>
          <w:sz w:val="24"/>
          <w:szCs w:val="24"/>
        </w:rPr>
      </w:pPr>
      <w:r w:rsidRPr="0095178D">
        <w:rPr>
          <w:rFonts w:ascii="Times New Roman" w:hAnsi="Times New Roman"/>
          <w:color w:val="000000"/>
          <w:sz w:val="24"/>
          <w:szCs w:val="24"/>
        </w:rPr>
        <w:t>Статистика поступления выпускников 11 класса</w:t>
      </w:r>
    </w:p>
    <w:p w:rsidR="009E04C6" w:rsidRDefault="009E04C6" w:rsidP="009E04C6">
      <w:pPr>
        <w:pStyle w:val="af1"/>
        <w:jc w:val="center"/>
        <w:rPr>
          <w:rFonts w:ascii="Times New Roman" w:hAnsi="Times New Roman"/>
          <w:color w:val="000000"/>
          <w:sz w:val="24"/>
          <w:szCs w:val="24"/>
        </w:rPr>
      </w:pPr>
      <w:r w:rsidRPr="0095178D">
        <w:rPr>
          <w:rFonts w:ascii="Times New Roman" w:hAnsi="Times New Roman"/>
          <w:color w:val="000000"/>
          <w:sz w:val="24"/>
          <w:szCs w:val="24"/>
        </w:rPr>
        <w:t>муниципального района «Корткеросский»</w:t>
      </w:r>
    </w:p>
    <w:p w:rsidR="009E04C6" w:rsidRPr="0095178D" w:rsidRDefault="009E04C6" w:rsidP="009E04C6">
      <w:pPr>
        <w:pStyle w:val="af1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87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1298"/>
        <w:gridCol w:w="1134"/>
        <w:gridCol w:w="283"/>
        <w:gridCol w:w="851"/>
        <w:gridCol w:w="850"/>
        <w:gridCol w:w="709"/>
        <w:gridCol w:w="1701"/>
        <w:gridCol w:w="284"/>
        <w:gridCol w:w="1417"/>
        <w:gridCol w:w="960"/>
      </w:tblGrid>
      <w:tr w:rsidR="009E04C6" w:rsidRPr="0095178D" w:rsidTr="00334A0B">
        <w:trPr>
          <w:cantSplit/>
          <w:trHeight w:val="299"/>
        </w:trPr>
        <w:tc>
          <w:tcPr>
            <w:tcW w:w="129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Всего выпускников</w:t>
            </w: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продолжают  обучение в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не работают и не учатся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работа- ют, но не учатся</w:t>
            </w:r>
          </w:p>
        </w:tc>
      </w:tr>
      <w:tr w:rsidR="009E04C6" w:rsidRPr="0095178D" w:rsidTr="00334A0B">
        <w:trPr>
          <w:cantSplit/>
          <w:trHeight w:val="254"/>
        </w:trPr>
        <w:tc>
          <w:tcPr>
            <w:tcW w:w="1298" w:type="dxa"/>
            <w:vMerge/>
            <w:tcBorders>
              <w:left w:val="single" w:sz="6" w:space="0" w:color="auto"/>
              <w:bottom w:val="nil"/>
            </w:tcBorders>
          </w:tcPr>
          <w:p w:rsidR="009E04C6" w:rsidRPr="0095178D" w:rsidRDefault="009E04C6" w:rsidP="00334A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УНПО</w:t>
            </w:r>
          </w:p>
        </w:tc>
        <w:tc>
          <w:tcPr>
            <w:tcW w:w="850" w:type="dxa"/>
            <w:vMerge w:val="restart"/>
            <w:tcBorders>
              <w:left w:val="nil"/>
              <w:bottom w:val="nil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ССУЗ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ВУЗах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04C6" w:rsidRPr="0095178D" w:rsidTr="00334A0B">
        <w:trPr>
          <w:cantSplit/>
          <w:trHeight w:val="253"/>
        </w:trPr>
        <w:tc>
          <w:tcPr>
            <w:tcW w:w="129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за пределами РК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04C6" w:rsidRPr="0095178D" w:rsidTr="00334A0B">
        <w:trPr>
          <w:trHeight w:val="746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 в </w:t>
            </w:r>
            <w:proofErr w:type="spellStart"/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. несовершеннолетних 7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E04C6" w:rsidRPr="0095178D" w:rsidTr="00334A0B">
        <w:tc>
          <w:tcPr>
            <w:tcW w:w="12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E04C6" w:rsidRPr="0095178D" w:rsidTr="00334A0B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04C6" w:rsidRPr="0095178D" w:rsidRDefault="009E04C6" w:rsidP="00334A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E04C6" w:rsidRDefault="009E04C6" w:rsidP="009E04C6">
      <w:pPr>
        <w:pStyle w:val="af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04C6" w:rsidRPr="0095178D" w:rsidRDefault="009E04C6" w:rsidP="009E04C6">
      <w:pPr>
        <w:pStyle w:val="af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5178D">
        <w:rPr>
          <w:rFonts w:ascii="Times New Roman" w:hAnsi="Times New Roman"/>
          <w:color w:val="000000"/>
          <w:sz w:val="24"/>
          <w:szCs w:val="24"/>
        </w:rPr>
        <w:t>В 2012-2013 учебном году 96 % выпускников, получивших среднее общее образование, продолжают обучение, что больше по сравнению с итогами 2011-2012 учебного года (92,4 %), 2010-2011 (91,5 %) учебного года. В том числе:</w:t>
      </w:r>
    </w:p>
    <w:p w:rsidR="009E04C6" w:rsidRPr="0095178D" w:rsidRDefault="009E04C6" w:rsidP="009E04C6">
      <w:pPr>
        <w:pStyle w:val="af1"/>
        <w:jc w:val="both"/>
        <w:rPr>
          <w:rFonts w:ascii="Times New Roman" w:hAnsi="Times New Roman"/>
          <w:color w:val="000000"/>
          <w:sz w:val="24"/>
          <w:szCs w:val="24"/>
        </w:rPr>
      </w:pPr>
      <w:r w:rsidRPr="0095178D">
        <w:rPr>
          <w:rFonts w:ascii="Times New Roman" w:hAnsi="Times New Roman"/>
          <w:color w:val="000000"/>
          <w:sz w:val="24"/>
          <w:szCs w:val="24"/>
        </w:rPr>
        <w:t>- обучаются в учреждениях начального профессионального образования – 4,8 %;</w:t>
      </w:r>
    </w:p>
    <w:p w:rsidR="009E04C6" w:rsidRPr="0095178D" w:rsidRDefault="009E04C6" w:rsidP="009E04C6">
      <w:pPr>
        <w:pStyle w:val="af1"/>
        <w:jc w:val="both"/>
        <w:rPr>
          <w:rFonts w:ascii="Times New Roman" w:hAnsi="Times New Roman"/>
          <w:color w:val="000000"/>
          <w:sz w:val="24"/>
          <w:szCs w:val="24"/>
        </w:rPr>
      </w:pPr>
      <w:r w:rsidRPr="0095178D">
        <w:rPr>
          <w:rFonts w:ascii="Times New Roman" w:hAnsi="Times New Roman"/>
          <w:color w:val="000000"/>
          <w:sz w:val="24"/>
          <w:szCs w:val="24"/>
        </w:rPr>
        <w:t>- обучаются в учреждениях среднего профессионального образования –37,5 %;</w:t>
      </w:r>
    </w:p>
    <w:p w:rsidR="009E04C6" w:rsidRPr="0095178D" w:rsidRDefault="009E04C6" w:rsidP="009E04C6">
      <w:pPr>
        <w:pStyle w:val="af1"/>
        <w:jc w:val="both"/>
        <w:rPr>
          <w:rFonts w:ascii="Times New Roman" w:hAnsi="Times New Roman"/>
          <w:color w:val="000000"/>
          <w:sz w:val="24"/>
          <w:szCs w:val="24"/>
        </w:rPr>
      </w:pPr>
      <w:r w:rsidRPr="0095178D">
        <w:rPr>
          <w:rFonts w:ascii="Times New Roman" w:hAnsi="Times New Roman"/>
          <w:color w:val="000000"/>
          <w:sz w:val="24"/>
          <w:szCs w:val="24"/>
        </w:rPr>
        <w:t>- обучаются в высших учебных заведениях – 53,7 %.</w:t>
      </w:r>
    </w:p>
    <w:p w:rsidR="009E04C6" w:rsidRPr="0095178D" w:rsidRDefault="009E04C6" w:rsidP="009E04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04C6" w:rsidRPr="0095178D" w:rsidRDefault="009E04C6" w:rsidP="009E04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78D">
        <w:rPr>
          <w:rFonts w:ascii="Times New Roman" w:hAnsi="Times New Roman"/>
          <w:color w:val="000000"/>
          <w:sz w:val="24"/>
          <w:szCs w:val="24"/>
        </w:rPr>
        <w:t xml:space="preserve">Преподавательскую деятельность в дневных общеобразовательных </w:t>
      </w:r>
      <w:r>
        <w:rPr>
          <w:rFonts w:ascii="Times New Roman" w:hAnsi="Times New Roman"/>
          <w:color w:val="000000"/>
          <w:sz w:val="24"/>
          <w:szCs w:val="24"/>
        </w:rPr>
        <w:t>организациях</w:t>
      </w:r>
      <w:r w:rsidRPr="0095178D">
        <w:rPr>
          <w:rFonts w:ascii="Times New Roman" w:hAnsi="Times New Roman"/>
          <w:color w:val="000000"/>
          <w:sz w:val="24"/>
          <w:szCs w:val="24"/>
        </w:rPr>
        <w:t xml:space="preserve"> ведут 316 учителей, средняя нагрузка на одного учителя составляет 7 обучающихся.</w:t>
      </w:r>
    </w:p>
    <w:p w:rsidR="009E04C6" w:rsidRPr="0095178D" w:rsidRDefault="009E04C6" w:rsidP="009E04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78D">
        <w:rPr>
          <w:rFonts w:ascii="Times New Roman" w:hAnsi="Times New Roman"/>
          <w:color w:val="000000"/>
          <w:sz w:val="24"/>
          <w:szCs w:val="24"/>
        </w:rPr>
        <w:t>Дети с ограниченными возможностями здоровья получают образование на дому и в общеобразовательных классах. Всего в районе 18 детей с ограниченными возможностями. В образовательных организациях в 2012/2013 учебном году обучалось 3 учащихся, 4 детей обучались с использованием дистанционных технологий.</w:t>
      </w:r>
    </w:p>
    <w:p w:rsidR="009E04C6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17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мероприятия по строительству и ремонту образовательных организаций:</w:t>
      </w:r>
    </w:p>
    <w:p w:rsidR="009E04C6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17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423"/>
        <w:gridCol w:w="2971"/>
        <w:gridCol w:w="4346"/>
      </w:tblGrid>
      <w:tr w:rsidR="009E04C6" w:rsidRPr="00EF4C2E" w:rsidTr="00334A0B">
        <w:trPr>
          <w:trHeight w:val="490"/>
          <w:tblHeader/>
        </w:trPr>
        <w:tc>
          <w:tcPr>
            <w:tcW w:w="282" w:type="pc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768" w:type="pc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Название населенного пункта</w:t>
            </w:r>
          </w:p>
        </w:tc>
        <w:tc>
          <w:tcPr>
            <w:tcW w:w="1604" w:type="pc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Наименование образова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тельной организации</w:t>
            </w:r>
          </w:p>
        </w:tc>
        <w:tc>
          <w:tcPr>
            <w:tcW w:w="2346" w:type="pc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Основные проектные мероприятия</w:t>
            </w:r>
          </w:p>
        </w:tc>
      </w:tr>
      <w:tr w:rsidR="009E04C6" w:rsidRPr="00EF4C2E" w:rsidTr="00334A0B">
        <w:trPr>
          <w:trHeight w:val="70"/>
        </w:trPr>
        <w:tc>
          <w:tcPr>
            <w:tcW w:w="5000" w:type="pct"/>
            <w:gridSpan w:val="4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МО СП «Богородск»</w:t>
            </w:r>
          </w:p>
        </w:tc>
      </w:tr>
      <w:tr w:rsidR="009E04C6" w:rsidRPr="00EF4C2E" w:rsidTr="00334A0B">
        <w:trPr>
          <w:trHeight w:val="525"/>
        </w:trPr>
        <w:tc>
          <w:tcPr>
            <w:tcW w:w="282" w:type="pc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68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с. Богородск</w:t>
            </w:r>
          </w:p>
        </w:tc>
        <w:tc>
          <w:tcPr>
            <w:tcW w:w="1604" w:type="pct"/>
            <w:vMerge w:val="restar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МДОУ «Богородский детский сад»</w:t>
            </w:r>
          </w:p>
        </w:tc>
        <w:tc>
          <w:tcPr>
            <w:tcW w:w="2346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Введение в эксплуатацию  нового здания детского сада в с. Богородск на 40 мест в 2014 году.</w:t>
            </w:r>
          </w:p>
        </w:tc>
      </w:tr>
      <w:tr w:rsidR="009E04C6" w:rsidRPr="00EF4C2E" w:rsidTr="00334A0B">
        <w:trPr>
          <w:trHeight w:val="1231"/>
        </w:trPr>
        <w:tc>
          <w:tcPr>
            <w:tcW w:w="282" w:type="pc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68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д. Троицк</w:t>
            </w:r>
          </w:p>
        </w:tc>
        <w:tc>
          <w:tcPr>
            <w:tcW w:w="1604" w:type="pct"/>
            <w:vMerge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Ремонт системы канализации и частичный ремонт полов в здании детского сада д. Троицк в 2014 году.</w:t>
            </w:r>
          </w:p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Утепление здания детского сада </w:t>
            </w:r>
            <w:proofErr w:type="spellStart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д.Троицк</w:t>
            </w:r>
            <w:proofErr w:type="spellEnd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по контуру 2017 г.</w:t>
            </w:r>
          </w:p>
        </w:tc>
      </w:tr>
      <w:tr w:rsidR="009E04C6" w:rsidRPr="00EF4C2E" w:rsidTr="00334A0B">
        <w:trPr>
          <w:trHeight w:val="88"/>
        </w:trPr>
        <w:tc>
          <w:tcPr>
            <w:tcW w:w="282" w:type="pc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68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с. Богородск</w:t>
            </w:r>
          </w:p>
        </w:tc>
        <w:tc>
          <w:tcPr>
            <w:tcW w:w="1604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МОУ «СОШ» с. Богородск</w:t>
            </w:r>
          </w:p>
        </w:tc>
        <w:tc>
          <w:tcPr>
            <w:tcW w:w="2346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Ремонт подвальных помещений здания школы с. Богородск  в  2015 году</w:t>
            </w:r>
          </w:p>
        </w:tc>
      </w:tr>
      <w:tr w:rsidR="009E04C6" w:rsidRPr="00EF4C2E" w:rsidTr="00334A0B">
        <w:trPr>
          <w:trHeight w:val="70"/>
        </w:trPr>
        <w:tc>
          <w:tcPr>
            <w:tcW w:w="5000" w:type="pct"/>
            <w:gridSpan w:val="4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МО СП «Большелуг»</w:t>
            </w:r>
          </w:p>
        </w:tc>
      </w:tr>
      <w:tr w:rsidR="009E04C6" w:rsidRPr="00EF4C2E" w:rsidTr="00334A0B">
        <w:trPr>
          <w:trHeight w:val="530"/>
        </w:trPr>
        <w:tc>
          <w:tcPr>
            <w:tcW w:w="282" w:type="pc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68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с. Большелуг</w:t>
            </w:r>
          </w:p>
        </w:tc>
        <w:tc>
          <w:tcPr>
            <w:tcW w:w="1604" w:type="pct"/>
            <w:vMerge w:val="restar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МДОУ «Детский сад д. Выльыб»</w:t>
            </w:r>
          </w:p>
        </w:tc>
        <w:tc>
          <w:tcPr>
            <w:tcW w:w="2346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Строительство нового здания детского сада в с. Большелуг на 40 мест 2015-2017 годы.</w:t>
            </w:r>
            <w:r w:rsidRPr="0075796E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</w:tr>
      <w:tr w:rsidR="009E04C6" w:rsidRPr="00EF4C2E" w:rsidTr="00334A0B">
        <w:trPr>
          <w:trHeight w:val="530"/>
        </w:trPr>
        <w:tc>
          <w:tcPr>
            <w:tcW w:w="282" w:type="pc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68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д. Выльыб</w:t>
            </w:r>
          </w:p>
        </w:tc>
        <w:tc>
          <w:tcPr>
            <w:tcW w:w="1604" w:type="pct"/>
            <w:vMerge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Ремонт здания пищеблока в 2018 году</w:t>
            </w:r>
          </w:p>
        </w:tc>
      </w:tr>
      <w:tr w:rsidR="009E04C6" w:rsidRPr="00EF4C2E" w:rsidTr="00334A0B">
        <w:trPr>
          <w:trHeight w:val="530"/>
        </w:trPr>
        <w:tc>
          <w:tcPr>
            <w:tcW w:w="282" w:type="pc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68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с. Большелуг</w:t>
            </w:r>
          </w:p>
        </w:tc>
        <w:tc>
          <w:tcPr>
            <w:tcW w:w="1604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МОУ «СОШ» с. Большелуг</w:t>
            </w:r>
          </w:p>
        </w:tc>
        <w:tc>
          <w:tcPr>
            <w:tcW w:w="2346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Замена окон в здании школы с.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Большелуг 2016- 2017 года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Утепление подвального помещения здания школы с.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Большелуг в 2016 году</w:t>
            </w:r>
          </w:p>
        </w:tc>
      </w:tr>
      <w:tr w:rsidR="009E04C6" w:rsidRPr="00EF4C2E" w:rsidTr="00334A0B">
        <w:trPr>
          <w:trHeight w:val="70"/>
        </w:trPr>
        <w:tc>
          <w:tcPr>
            <w:tcW w:w="5000" w:type="pct"/>
            <w:gridSpan w:val="4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МО СП «Корткерос»</w:t>
            </w:r>
          </w:p>
        </w:tc>
      </w:tr>
      <w:tr w:rsidR="009E04C6" w:rsidRPr="00EF4C2E" w:rsidTr="00334A0B">
        <w:trPr>
          <w:trHeight w:val="315"/>
        </w:trPr>
        <w:tc>
          <w:tcPr>
            <w:tcW w:w="282" w:type="pc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68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с. Корткерос</w:t>
            </w:r>
          </w:p>
        </w:tc>
        <w:tc>
          <w:tcPr>
            <w:tcW w:w="1604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</w:rPr>
              <w:t>МОУ «СОШ» с. Корткерос</w:t>
            </w:r>
          </w:p>
        </w:tc>
        <w:tc>
          <w:tcPr>
            <w:tcW w:w="2346" w:type="pct"/>
            <w:shd w:val="clear" w:color="auto" w:fill="auto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5796E">
              <w:rPr>
                <w:rFonts w:ascii="Times New Roman" w:eastAsia="Times New Roman" w:hAnsi="Times New Roman"/>
                <w:szCs w:val="24"/>
              </w:rPr>
              <w:t>Строительство нового здания начальной школы на 300 мест до 2020 года.</w:t>
            </w:r>
          </w:p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5796E">
              <w:rPr>
                <w:rFonts w:ascii="Times New Roman" w:eastAsia="Times New Roman" w:hAnsi="Times New Roman"/>
                <w:szCs w:val="24"/>
              </w:rPr>
              <w:t>Ремонт кровли здания пристройки начальной школы в 2015 год</w:t>
            </w:r>
            <w:r>
              <w:rPr>
                <w:rFonts w:ascii="Times New Roman" w:eastAsia="Times New Roman" w:hAnsi="Times New Roman"/>
                <w:szCs w:val="24"/>
              </w:rPr>
              <w:t>у</w:t>
            </w:r>
            <w:r w:rsidRPr="0075796E"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</w:rPr>
              <w:t>Ограждение территории школы с.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75796E">
              <w:rPr>
                <w:rFonts w:ascii="Times New Roman" w:eastAsia="Times New Roman" w:hAnsi="Times New Roman"/>
                <w:szCs w:val="24"/>
              </w:rPr>
              <w:t>Корткерос 2015-2018 годы</w:t>
            </w:r>
          </w:p>
        </w:tc>
      </w:tr>
      <w:tr w:rsidR="009E04C6" w:rsidRPr="00EF4C2E" w:rsidTr="00334A0B">
        <w:trPr>
          <w:trHeight w:val="510"/>
        </w:trPr>
        <w:tc>
          <w:tcPr>
            <w:tcW w:w="282" w:type="pc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68" w:type="pct"/>
          </w:tcPr>
          <w:p w:rsidR="009E04C6" w:rsidRPr="0075796E" w:rsidRDefault="009E04C6" w:rsidP="00334A0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с. Корткерос</w:t>
            </w:r>
          </w:p>
        </w:tc>
        <w:tc>
          <w:tcPr>
            <w:tcW w:w="1604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МДОУ «Детский сад №2 общеразвивающего вида с. Корткерос»</w:t>
            </w:r>
          </w:p>
        </w:tc>
        <w:tc>
          <w:tcPr>
            <w:tcW w:w="2346" w:type="pct"/>
            <w:shd w:val="clear" w:color="auto" w:fill="auto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Ремонт кровли </w:t>
            </w:r>
            <w:proofErr w:type="spellStart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двухгруппового</w:t>
            </w:r>
            <w:proofErr w:type="spellEnd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здания старого </w:t>
            </w:r>
            <w:proofErr w:type="gramStart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корпуса  2015</w:t>
            </w:r>
            <w:proofErr w:type="gramEnd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-2016 годы.</w:t>
            </w:r>
          </w:p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Ремонт канализационной системы </w:t>
            </w:r>
            <w:proofErr w:type="spellStart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двухгруппового</w:t>
            </w:r>
            <w:proofErr w:type="spellEnd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здания старого корпуса в 2016 году.</w:t>
            </w:r>
          </w:p>
        </w:tc>
      </w:tr>
      <w:tr w:rsidR="009E04C6" w:rsidRPr="00EF4C2E" w:rsidTr="00334A0B">
        <w:tc>
          <w:tcPr>
            <w:tcW w:w="282" w:type="pc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68" w:type="pct"/>
          </w:tcPr>
          <w:p w:rsidR="009E04C6" w:rsidRPr="0075796E" w:rsidRDefault="009E04C6" w:rsidP="00334A0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с. Корткерос</w:t>
            </w:r>
          </w:p>
        </w:tc>
        <w:tc>
          <w:tcPr>
            <w:tcW w:w="1604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МДОУ «Детский сад №5 общеразвивающего вида» с. Корткерос</w:t>
            </w:r>
          </w:p>
        </w:tc>
        <w:tc>
          <w:tcPr>
            <w:tcW w:w="2346" w:type="pct"/>
            <w:shd w:val="clear" w:color="auto" w:fill="auto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Капитальный ремонт второй половины здания детского сада в 2015-2016 годы</w:t>
            </w:r>
          </w:p>
        </w:tc>
      </w:tr>
      <w:tr w:rsidR="009E04C6" w:rsidRPr="00EF4C2E" w:rsidTr="00334A0B">
        <w:tc>
          <w:tcPr>
            <w:tcW w:w="282" w:type="pc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68" w:type="pct"/>
          </w:tcPr>
          <w:p w:rsidR="009E04C6" w:rsidRPr="0075796E" w:rsidRDefault="009E04C6" w:rsidP="00334A0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с. Корткерос</w:t>
            </w:r>
          </w:p>
        </w:tc>
        <w:tc>
          <w:tcPr>
            <w:tcW w:w="1604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МДОУ «Детский сад №1 с. Корткерос»</w:t>
            </w:r>
          </w:p>
        </w:tc>
        <w:tc>
          <w:tcPr>
            <w:tcW w:w="2346" w:type="pct"/>
            <w:shd w:val="clear" w:color="auto" w:fill="auto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Капитальный ремонт систем инженерных </w:t>
            </w:r>
            <w:proofErr w:type="gramStart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коммуникаций  здания</w:t>
            </w:r>
            <w:proofErr w:type="gramEnd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детского сада в 2014 году.</w:t>
            </w:r>
          </w:p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Ввод новой групповой ячейки за счет капитального ремонта в 2014 году.</w:t>
            </w:r>
          </w:p>
        </w:tc>
      </w:tr>
      <w:tr w:rsidR="009E04C6" w:rsidRPr="00EF4C2E" w:rsidTr="00334A0B">
        <w:tc>
          <w:tcPr>
            <w:tcW w:w="282" w:type="pc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68" w:type="pct"/>
          </w:tcPr>
          <w:p w:rsidR="009E04C6" w:rsidRPr="0075796E" w:rsidRDefault="009E04C6" w:rsidP="00334A0B">
            <w:pPr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с. Корткерос</w:t>
            </w:r>
          </w:p>
        </w:tc>
        <w:tc>
          <w:tcPr>
            <w:tcW w:w="1604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МОУ «ДОД «КРЦДОД»</w:t>
            </w:r>
          </w:p>
        </w:tc>
        <w:tc>
          <w:tcPr>
            <w:tcW w:w="2346" w:type="pct"/>
            <w:shd w:val="clear" w:color="auto" w:fill="auto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Строительство центра творчества на 172 места  2015-2017 года</w:t>
            </w:r>
          </w:p>
        </w:tc>
      </w:tr>
      <w:tr w:rsidR="009E04C6" w:rsidRPr="00EF4C2E" w:rsidTr="00334A0B">
        <w:trPr>
          <w:trHeight w:val="70"/>
        </w:trPr>
        <w:tc>
          <w:tcPr>
            <w:tcW w:w="5000" w:type="pct"/>
            <w:gridSpan w:val="4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МО СП «</w:t>
            </w:r>
            <w:proofErr w:type="spellStart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Вомын</w:t>
            </w:r>
            <w:proofErr w:type="spellEnd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</w:tr>
      <w:tr w:rsidR="009E04C6" w:rsidRPr="00EF4C2E" w:rsidTr="00334A0B">
        <w:trPr>
          <w:trHeight w:val="465"/>
        </w:trPr>
        <w:tc>
          <w:tcPr>
            <w:tcW w:w="282" w:type="pc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68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с. </w:t>
            </w:r>
            <w:proofErr w:type="spellStart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Вомын</w:t>
            </w:r>
            <w:proofErr w:type="spellEnd"/>
          </w:p>
        </w:tc>
        <w:tc>
          <w:tcPr>
            <w:tcW w:w="1604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МОУ «ООШ» с. </w:t>
            </w:r>
            <w:proofErr w:type="spellStart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Вомын</w:t>
            </w:r>
            <w:proofErr w:type="spellEnd"/>
          </w:p>
        </w:tc>
        <w:tc>
          <w:tcPr>
            <w:tcW w:w="2346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Строительство начальной школы – детского сада на 35 дошкольников/15 школьников   2014-2015 гг.</w:t>
            </w:r>
            <w:r w:rsidRPr="0075796E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</w:tr>
      <w:tr w:rsidR="009E04C6" w:rsidRPr="00EF4C2E" w:rsidTr="00334A0B">
        <w:trPr>
          <w:trHeight w:val="70"/>
        </w:trPr>
        <w:tc>
          <w:tcPr>
            <w:tcW w:w="5000" w:type="pct"/>
            <w:gridSpan w:val="4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МО СП «</w:t>
            </w:r>
            <w:proofErr w:type="spellStart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Додзь</w:t>
            </w:r>
            <w:proofErr w:type="spellEnd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</w:tr>
      <w:tr w:rsidR="009E04C6" w:rsidRPr="00EF4C2E" w:rsidTr="00334A0B">
        <w:trPr>
          <w:trHeight w:val="319"/>
        </w:trPr>
        <w:tc>
          <w:tcPr>
            <w:tcW w:w="282" w:type="pc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68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пст</w:t>
            </w:r>
            <w:proofErr w:type="spellEnd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. Визябож</w:t>
            </w:r>
          </w:p>
        </w:tc>
        <w:tc>
          <w:tcPr>
            <w:tcW w:w="1604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МОУ «ООШ» п. Визябож</w:t>
            </w:r>
          </w:p>
        </w:tc>
        <w:tc>
          <w:tcPr>
            <w:tcW w:w="2346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Строительство нового здания детского сада в п.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Визябож на 50 </w:t>
            </w:r>
            <w:proofErr w:type="gramStart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мест  2014</w:t>
            </w:r>
            <w:proofErr w:type="gramEnd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-2015 гг.</w:t>
            </w:r>
          </w:p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hAnsi="Times New Roman"/>
                <w:szCs w:val="24"/>
                <w:lang w:eastAsia="ru-RU"/>
              </w:rPr>
              <w:t xml:space="preserve">Реконструкция здания детского сада в с. </w:t>
            </w:r>
            <w:proofErr w:type="spellStart"/>
            <w:proofErr w:type="gramStart"/>
            <w:r w:rsidRPr="0075796E">
              <w:rPr>
                <w:rFonts w:ascii="Times New Roman" w:hAnsi="Times New Roman"/>
                <w:szCs w:val="24"/>
                <w:lang w:eastAsia="ru-RU"/>
              </w:rPr>
              <w:t>Додзь</w:t>
            </w:r>
            <w:proofErr w:type="spellEnd"/>
            <w:r w:rsidRPr="0075796E">
              <w:rPr>
                <w:rFonts w:ascii="Times New Roman" w:hAnsi="Times New Roman"/>
                <w:szCs w:val="24"/>
                <w:lang w:eastAsia="ru-RU"/>
              </w:rPr>
              <w:t xml:space="preserve">  на</w:t>
            </w:r>
            <w:proofErr w:type="gramEnd"/>
            <w:r w:rsidRPr="0075796E">
              <w:rPr>
                <w:rFonts w:ascii="Times New Roman" w:hAnsi="Times New Roman"/>
                <w:szCs w:val="24"/>
                <w:lang w:eastAsia="ru-RU"/>
              </w:rPr>
              <w:t xml:space="preserve"> 15 мест в 2013-2014 году.</w:t>
            </w:r>
          </w:p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E04C6" w:rsidRPr="00EF4C2E" w:rsidTr="00334A0B">
        <w:trPr>
          <w:trHeight w:val="70"/>
        </w:trPr>
        <w:tc>
          <w:tcPr>
            <w:tcW w:w="5000" w:type="pct"/>
            <w:gridSpan w:val="4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МО СП «Керес»</w:t>
            </w:r>
          </w:p>
        </w:tc>
      </w:tr>
      <w:tr w:rsidR="009E04C6" w:rsidRPr="00EF4C2E" w:rsidTr="00334A0B">
        <w:trPr>
          <w:trHeight w:val="330"/>
        </w:trPr>
        <w:tc>
          <w:tcPr>
            <w:tcW w:w="282" w:type="pc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68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пст</w:t>
            </w:r>
            <w:proofErr w:type="spellEnd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</w:t>
            </w:r>
            <w:proofErr w:type="spellStart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Уръёль</w:t>
            </w:r>
            <w:proofErr w:type="spellEnd"/>
          </w:p>
        </w:tc>
        <w:tc>
          <w:tcPr>
            <w:tcW w:w="1604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МОУ «ООШ» п. </w:t>
            </w:r>
            <w:proofErr w:type="spellStart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Уръёль</w:t>
            </w:r>
            <w:proofErr w:type="spellEnd"/>
          </w:p>
        </w:tc>
        <w:tc>
          <w:tcPr>
            <w:tcW w:w="2346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Ремонт кровли здания школы и столовой 2016- 2017 годах</w:t>
            </w:r>
          </w:p>
        </w:tc>
      </w:tr>
      <w:tr w:rsidR="009E04C6" w:rsidRPr="00EF4C2E" w:rsidTr="00334A0B">
        <w:trPr>
          <w:trHeight w:val="210"/>
        </w:trPr>
        <w:tc>
          <w:tcPr>
            <w:tcW w:w="282" w:type="pc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68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с. Керес</w:t>
            </w:r>
          </w:p>
        </w:tc>
        <w:tc>
          <w:tcPr>
            <w:tcW w:w="1604" w:type="pct"/>
          </w:tcPr>
          <w:p w:rsidR="009E04C6" w:rsidRPr="0075796E" w:rsidRDefault="009E04C6" w:rsidP="00334A0B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 w:rsidRPr="0075796E">
              <w:rPr>
                <w:rFonts w:ascii="Times New Roman" w:eastAsia="Times New Roman" w:hAnsi="Times New Roman"/>
                <w:szCs w:val="24"/>
              </w:rPr>
              <w:t>МОУ «СОШ» с. Керес</w:t>
            </w:r>
          </w:p>
        </w:tc>
        <w:tc>
          <w:tcPr>
            <w:tcW w:w="2346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</w:rPr>
              <w:t>Капитальный ремонт здания детского сада в с. Керес 2018-2020 годах</w:t>
            </w:r>
          </w:p>
        </w:tc>
      </w:tr>
      <w:tr w:rsidR="009E04C6" w:rsidRPr="00EF4C2E" w:rsidTr="00334A0B">
        <w:trPr>
          <w:trHeight w:val="70"/>
        </w:trPr>
        <w:tc>
          <w:tcPr>
            <w:tcW w:w="5000" w:type="pct"/>
            <w:gridSpan w:val="4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МО СП «Мордино»</w:t>
            </w:r>
          </w:p>
        </w:tc>
      </w:tr>
      <w:tr w:rsidR="009E04C6" w:rsidRPr="00EF4C2E" w:rsidTr="00334A0B">
        <w:tc>
          <w:tcPr>
            <w:tcW w:w="282" w:type="pc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68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с. Мордино</w:t>
            </w:r>
          </w:p>
        </w:tc>
        <w:tc>
          <w:tcPr>
            <w:tcW w:w="1604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МОУ «СОШ» с. Мордино,</w:t>
            </w:r>
            <w:r w:rsidRPr="0075796E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  <w:tc>
          <w:tcPr>
            <w:tcW w:w="2346" w:type="pct"/>
            <w:vMerge w:val="restar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Строительство школы-комплекса (школа на 180 мест и детский сад на 50 мест) </w:t>
            </w:r>
            <w:r w:rsidRPr="0075796E">
              <w:rPr>
                <w:rFonts w:ascii="Times New Roman" w:hAnsi="Times New Roman"/>
                <w:szCs w:val="24"/>
                <w:lang w:eastAsia="ru-RU"/>
              </w:rPr>
              <w:t>с пришкольным интернатом на 25 мест в 2016-2018 годах.</w:t>
            </w:r>
          </w:p>
        </w:tc>
      </w:tr>
      <w:tr w:rsidR="009E04C6" w:rsidRPr="00EF4C2E" w:rsidTr="00334A0B">
        <w:tc>
          <w:tcPr>
            <w:tcW w:w="282" w:type="pc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68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с. Мордино</w:t>
            </w:r>
          </w:p>
        </w:tc>
        <w:tc>
          <w:tcPr>
            <w:tcW w:w="1604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</w:rPr>
              <w:t>МДОУ «Детский сад с. Мордино»</w:t>
            </w:r>
          </w:p>
        </w:tc>
        <w:tc>
          <w:tcPr>
            <w:tcW w:w="2346" w:type="pct"/>
            <w:vMerge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E04C6" w:rsidRPr="00EF4C2E" w:rsidTr="00334A0B">
        <w:tc>
          <w:tcPr>
            <w:tcW w:w="5000" w:type="pct"/>
            <w:gridSpan w:val="4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МО СП «Небдино»</w:t>
            </w:r>
          </w:p>
        </w:tc>
      </w:tr>
      <w:tr w:rsidR="009E04C6" w:rsidRPr="00EF4C2E" w:rsidTr="00334A0B">
        <w:trPr>
          <w:trHeight w:val="70"/>
        </w:trPr>
        <w:tc>
          <w:tcPr>
            <w:tcW w:w="282" w:type="pc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68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с. Небдино</w:t>
            </w:r>
          </w:p>
        </w:tc>
        <w:tc>
          <w:tcPr>
            <w:tcW w:w="1604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МОУ «ООШ» с. Небдино</w:t>
            </w:r>
          </w:p>
        </w:tc>
        <w:tc>
          <w:tcPr>
            <w:tcW w:w="2346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Капитальный ремонт инженерных </w:t>
            </w:r>
            <w:proofErr w:type="gramStart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сетей  водоснабжения</w:t>
            </w:r>
            <w:proofErr w:type="gramEnd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, канализации, отопления в здании школы до 2016 года.</w:t>
            </w:r>
          </w:p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Завершение ремонта кровли в 2016 году.</w:t>
            </w:r>
          </w:p>
        </w:tc>
      </w:tr>
      <w:tr w:rsidR="009E04C6" w:rsidRPr="00EF4C2E" w:rsidTr="00334A0B">
        <w:trPr>
          <w:trHeight w:val="70"/>
        </w:trPr>
        <w:tc>
          <w:tcPr>
            <w:tcW w:w="5000" w:type="pct"/>
            <w:gridSpan w:val="4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МО СП «Нившера»</w:t>
            </w:r>
          </w:p>
        </w:tc>
      </w:tr>
      <w:tr w:rsidR="009E04C6" w:rsidRPr="00EF4C2E" w:rsidTr="00334A0B">
        <w:tc>
          <w:tcPr>
            <w:tcW w:w="282" w:type="pc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68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с. Нившера</w:t>
            </w:r>
          </w:p>
        </w:tc>
        <w:tc>
          <w:tcPr>
            <w:tcW w:w="1604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МДОУ «Нившерский детский сад № 1»</w:t>
            </w:r>
          </w:p>
        </w:tc>
        <w:tc>
          <w:tcPr>
            <w:tcW w:w="2346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Капитальный ремонт здания 2013-2014г. </w:t>
            </w:r>
          </w:p>
        </w:tc>
      </w:tr>
      <w:tr w:rsidR="009E04C6" w:rsidRPr="00EF4C2E" w:rsidTr="00334A0B">
        <w:tc>
          <w:tcPr>
            <w:tcW w:w="282" w:type="pc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68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с. Нившера</w:t>
            </w:r>
          </w:p>
        </w:tc>
        <w:tc>
          <w:tcPr>
            <w:tcW w:w="1604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</w:rPr>
              <w:t>МОУ «СОШ» с. Нившера</w:t>
            </w:r>
          </w:p>
        </w:tc>
        <w:tc>
          <w:tcPr>
            <w:tcW w:w="2346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</w:rPr>
              <w:t>Ремонт кровли здания школы</w:t>
            </w:r>
            <w:r>
              <w:rPr>
                <w:rFonts w:ascii="Times New Roman" w:eastAsia="Times New Roman" w:hAnsi="Times New Roman"/>
                <w:szCs w:val="24"/>
              </w:rPr>
              <w:t>. Оборудование внутренней канал</w:t>
            </w:r>
            <w:r w:rsidRPr="0075796E">
              <w:rPr>
                <w:rFonts w:ascii="Times New Roman" w:eastAsia="Times New Roman" w:hAnsi="Times New Roman"/>
                <w:szCs w:val="24"/>
              </w:rPr>
              <w:t>изацией в 2015-2016 годах</w:t>
            </w:r>
          </w:p>
        </w:tc>
      </w:tr>
      <w:tr w:rsidR="009E04C6" w:rsidRPr="00EF4C2E" w:rsidTr="00334A0B">
        <w:tc>
          <w:tcPr>
            <w:tcW w:w="5000" w:type="pct"/>
            <w:gridSpan w:val="4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5796E">
              <w:rPr>
                <w:rFonts w:ascii="Times New Roman" w:eastAsia="Times New Roman" w:hAnsi="Times New Roman"/>
                <w:szCs w:val="24"/>
              </w:rPr>
              <w:t>МО СП «</w:t>
            </w:r>
            <w:proofErr w:type="spellStart"/>
            <w:r w:rsidRPr="0075796E">
              <w:rPr>
                <w:rFonts w:ascii="Times New Roman" w:eastAsia="Times New Roman" w:hAnsi="Times New Roman"/>
                <w:szCs w:val="24"/>
              </w:rPr>
              <w:t>Пезмег</w:t>
            </w:r>
            <w:proofErr w:type="spellEnd"/>
            <w:r w:rsidRPr="0075796E">
              <w:rPr>
                <w:rFonts w:ascii="Times New Roman" w:eastAsia="Times New Roman" w:hAnsi="Times New Roman"/>
                <w:szCs w:val="24"/>
              </w:rPr>
              <w:t>»</w:t>
            </w:r>
          </w:p>
        </w:tc>
      </w:tr>
      <w:tr w:rsidR="009E04C6" w:rsidRPr="00EF4C2E" w:rsidTr="00334A0B">
        <w:tc>
          <w:tcPr>
            <w:tcW w:w="282" w:type="pct"/>
            <w:vMerge w:val="restar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68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пст</w:t>
            </w:r>
            <w:proofErr w:type="spellEnd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. Аджером</w:t>
            </w:r>
          </w:p>
        </w:tc>
        <w:tc>
          <w:tcPr>
            <w:tcW w:w="1604" w:type="pct"/>
            <w:vMerge w:val="restar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МДОУ «Детский сад п. Аджером»</w:t>
            </w:r>
          </w:p>
        </w:tc>
        <w:tc>
          <w:tcPr>
            <w:tcW w:w="2346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Реконструкция здания детского сада в п. Аджером в 2014 году.</w:t>
            </w:r>
          </w:p>
        </w:tc>
      </w:tr>
      <w:tr w:rsidR="009E04C6" w:rsidRPr="00EF4C2E" w:rsidTr="00334A0B">
        <w:tc>
          <w:tcPr>
            <w:tcW w:w="282" w:type="pct"/>
            <w:vMerge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с. </w:t>
            </w:r>
            <w:proofErr w:type="spellStart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Пезмег</w:t>
            </w:r>
            <w:proofErr w:type="spellEnd"/>
          </w:p>
        </w:tc>
        <w:tc>
          <w:tcPr>
            <w:tcW w:w="1604" w:type="pct"/>
            <w:vMerge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Капитальный ремонт здания детского сада в с. </w:t>
            </w:r>
            <w:proofErr w:type="spellStart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Пезмег</w:t>
            </w:r>
            <w:proofErr w:type="spellEnd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– в 2014 году.</w:t>
            </w:r>
          </w:p>
        </w:tc>
      </w:tr>
      <w:tr w:rsidR="009E04C6" w:rsidRPr="00EF4C2E" w:rsidTr="00334A0B">
        <w:tc>
          <w:tcPr>
            <w:tcW w:w="282" w:type="pc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68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пст</w:t>
            </w:r>
            <w:proofErr w:type="spellEnd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. Аджером</w:t>
            </w:r>
          </w:p>
        </w:tc>
        <w:tc>
          <w:tcPr>
            <w:tcW w:w="1604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МОУ «СОШ» п. Аджером</w:t>
            </w:r>
          </w:p>
        </w:tc>
        <w:tc>
          <w:tcPr>
            <w:tcW w:w="2346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Капитальный ремонт инженерных сетей здания школы и  здания мастерских до 2015 года.</w:t>
            </w:r>
          </w:p>
        </w:tc>
      </w:tr>
      <w:tr w:rsidR="009E04C6" w:rsidRPr="00EF4C2E" w:rsidTr="00334A0B">
        <w:tc>
          <w:tcPr>
            <w:tcW w:w="5000" w:type="pct"/>
            <w:gridSpan w:val="4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МО СП «Подъельск»</w:t>
            </w:r>
          </w:p>
        </w:tc>
      </w:tr>
      <w:tr w:rsidR="009E04C6" w:rsidRPr="00EF4C2E" w:rsidTr="00334A0B">
        <w:tc>
          <w:tcPr>
            <w:tcW w:w="282" w:type="pc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68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с. Подъельск</w:t>
            </w:r>
          </w:p>
        </w:tc>
        <w:tc>
          <w:tcPr>
            <w:tcW w:w="1604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МОУ «СОШ» с. Подъельск</w:t>
            </w:r>
          </w:p>
        </w:tc>
        <w:tc>
          <w:tcPr>
            <w:tcW w:w="2346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Реконструкция кровли здания школы, замена окон до 2017 года</w:t>
            </w:r>
          </w:p>
        </w:tc>
      </w:tr>
      <w:tr w:rsidR="009E04C6" w:rsidRPr="00EF4C2E" w:rsidTr="00334A0B">
        <w:trPr>
          <w:trHeight w:val="70"/>
        </w:trPr>
        <w:tc>
          <w:tcPr>
            <w:tcW w:w="5000" w:type="pct"/>
            <w:gridSpan w:val="4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МО СП «Подтыбок»</w:t>
            </w:r>
          </w:p>
        </w:tc>
      </w:tr>
      <w:tr w:rsidR="009E04C6" w:rsidRPr="00EF4C2E" w:rsidTr="00334A0B">
        <w:tc>
          <w:tcPr>
            <w:tcW w:w="282" w:type="pc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68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пст</w:t>
            </w:r>
            <w:proofErr w:type="spellEnd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. Подтыбок</w:t>
            </w:r>
          </w:p>
        </w:tc>
        <w:tc>
          <w:tcPr>
            <w:tcW w:w="1604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МОУ «СОШ» п. Подтыбок</w:t>
            </w:r>
          </w:p>
        </w:tc>
        <w:tc>
          <w:tcPr>
            <w:tcW w:w="2346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Капитальный ремонт здания в 2017-2019 </w:t>
            </w:r>
            <w:proofErr w:type="spellStart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г.г</w:t>
            </w:r>
            <w:proofErr w:type="spellEnd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</w:t>
            </w:r>
          </w:p>
        </w:tc>
      </w:tr>
      <w:tr w:rsidR="009E04C6" w:rsidRPr="00EF4C2E" w:rsidTr="00334A0B">
        <w:trPr>
          <w:trHeight w:val="204"/>
        </w:trPr>
        <w:tc>
          <w:tcPr>
            <w:tcW w:w="5000" w:type="pct"/>
            <w:gridSpan w:val="4"/>
          </w:tcPr>
          <w:p w:rsidR="009E04C6" w:rsidRPr="0075796E" w:rsidRDefault="009E04C6" w:rsidP="00334A0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6E">
              <w:rPr>
                <w:rFonts w:ascii="Times New Roman" w:hAnsi="Times New Roman"/>
                <w:sz w:val="24"/>
                <w:szCs w:val="24"/>
              </w:rPr>
              <w:t>МО СП «Приозерный»</w:t>
            </w:r>
          </w:p>
        </w:tc>
      </w:tr>
      <w:tr w:rsidR="009E04C6" w:rsidRPr="00EF4C2E" w:rsidTr="00334A0B">
        <w:trPr>
          <w:trHeight w:val="700"/>
        </w:trPr>
        <w:tc>
          <w:tcPr>
            <w:tcW w:w="282" w:type="pc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68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пст</w:t>
            </w:r>
            <w:proofErr w:type="spellEnd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. Приозерный</w:t>
            </w:r>
          </w:p>
        </w:tc>
        <w:tc>
          <w:tcPr>
            <w:tcW w:w="1604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МОУ «СОШ» п. Приозерный</w:t>
            </w:r>
          </w:p>
        </w:tc>
        <w:tc>
          <w:tcPr>
            <w:tcW w:w="2346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Строительство детского сада в п. Приозерный до 2020 года.</w:t>
            </w:r>
          </w:p>
        </w:tc>
      </w:tr>
      <w:tr w:rsidR="009E04C6" w:rsidRPr="00EF4C2E" w:rsidTr="00334A0B">
        <w:trPr>
          <w:trHeight w:val="204"/>
        </w:trPr>
        <w:tc>
          <w:tcPr>
            <w:tcW w:w="5000" w:type="pct"/>
            <w:gridSpan w:val="4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МО СП «Сторожевск»</w:t>
            </w:r>
          </w:p>
        </w:tc>
      </w:tr>
      <w:tr w:rsidR="009E04C6" w:rsidRPr="00EF4C2E" w:rsidTr="00334A0B">
        <w:trPr>
          <w:trHeight w:val="700"/>
        </w:trPr>
        <w:tc>
          <w:tcPr>
            <w:tcW w:w="282" w:type="pc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68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с. Сторожевск</w:t>
            </w:r>
          </w:p>
        </w:tc>
        <w:tc>
          <w:tcPr>
            <w:tcW w:w="1604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МОУ «Сторожевская СОШ»</w:t>
            </w:r>
          </w:p>
        </w:tc>
        <w:tc>
          <w:tcPr>
            <w:tcW w:w="2346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Капитальный ремонт кровли детского сада в 2014 году.</w:t>
            </w:r>
          </w:p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Возврат группой ячейки за счет проведения капитального ремонта в 2014 году.</w:t>
            </w:r>
          </w:p>
        </w:tc>
      </w:tr>
      <w:tr w:rsidR="009E04C6" w:rsidRPr="00EF4C2E" w:rsidTr="00334A0B">
        <w:trPr>
          <w:trHeight w:val="70"/>
        </w:trPr>
        <w:tc>
          <w:tcPr>
            <w:tcW w:w="5000" w:type="pct"/>
            <w:gridSpan w:val="4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МО СП «Усть-Лэкчим»</w:t>
            </w:r>
          </w:p>
        </w:tc>
      </w:tr>
      <w:tr w:rsidR="009E04C6" w:rsidRPr="00EF4C2E" w:rsidTr="00334A0B">
        <w:trPr>
          <w:trHeight w:val="590"/>
        </w:trPr>
        <w:tc>
          <w:tcPr>
            <w:tcW w:w="282" w:type="pc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68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пст</w:t>
            </w:r>
            <w:proofErr w:type="spellEnd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. Усть-Лэкчим</w:t>
            </w:r>
          </w:p>
        </w:tc>
        <w:tc>
          <w:tcPr>
            <w:tcW w:w="1604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МДОУ «Детский сад п. Усть-Лэкчим»</w:t>
            </w:r>
          </w:p>
        </w:tc>
        <w:tc>
          <w:tcPr>
            <w:tcW w:w="2346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Ремонтные работы по канализации и выборочный ремонт наружных стен детского сада до 2018 года.</w:t>
            </w:r>
          </w:p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Капитальный ремонт здания детского сада в с. </w:t>
            </w:r>
            <w:proofErr w:type="spellStart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Позтыкерес</w:t>
            </w:r>
            <w:proofErr w:type="spellEnd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на 15 мест в 2014-2015 году.</w:t>
            </w:r>
          </w:p>
        </w:tc>
      </w:tr>
      <w:tr w:rsidR="009E04C6" w:rsidRPr="00EF4C2E" w:rsidTr="00334A0B">
        <w:trPr>
          <w:trHeight w:val="346"/>
        </w:trPr>
        <w:tc>
          <w:tcPr>
            <w:tcW w:w="282" w:type="pc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F4C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68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пст</w:t>
            </w:r>
            <w:proofErr w:type="spellEnd"/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. Усть-Лэкчим</w:t>
            </w:r>
          </w:p>
        </w:tc>
        <w:tc>
          <w:tcPr>
            <w:tcW w:w="1604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МОУ «СОШ» п. Усть-Лэкчим</w:t>
            </w:r>
          </w:p>
        </w:tc>
        <w:tc>
          <w:tcPr>
            <w:tcW w:w="2346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Капитальный ремонт кровли, междуэтажных перекрытий 2016-2017 годы.</w:t>
            </w:r>
          </w:p>
        </w:tc>
      </w:tr>
      <w:tr w:rsidR="009E04C6" w:rsidRPr="00EF4C2E" w:rsidTr="00334A0B">
        <w:trPr>
          <w:trHeight w:val="346"/>
        </w:trPr>
        <w:tc>
          <w:tcPr>
            <w:tcW w:w="5000" w:type="pct"/>
            <w:gridSpan w:val="4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МО СП «Намск»</w:t>
            </w:r>
          </w:p>
        </w:tc>
      </w:tr>
      <w:tr w:rsidR="009E04C6" w:rsidRPr="00EF4C2E" w:rsidTr="00334A0B">
        <w:trPr>
          <w:trHeight w:val="346"/>
        </w:trPr>
        <w:tc>
          <w:tcPr>
            <w:tcW w:w="282" w:type="pct"/>
            <w:vMerge w:val="restart"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68" w:type="pct"/>
            <w:vMerge w:val="restar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Намск</w:t>
            </w:r>
          </w:p>
        </w:tc>
        <w:tc>
          <w:tcPr>
            <w:tcW w:w="1604" w:type="pct"/>
            <w:vMerge w:val="restar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МОУ «ООШ» п.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>Намск</w:t>
            </w:r>
          </w:p>
        </w:tc>
        <w:tc>
          <w:tcPr>
            <w:tcW w:w="2346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Ремонт кровли и чердачного перекрытия в 2016 г-2017 г. </w:t>
            </w:r>
          </w:p>
        </w:tc>
      </w:tr>
      <w:tr w:rsidR="009E04C6" w:rsidRPr="00EF4C2E" w:rsidTr="00334A0B">
        <w:trPr>
          <w:trHeight w:val="346"/>
        </w:trPr>
        <w:tc>
          <w:tcPr>
            <w:tcW w:w="282" w:type="pct"/>
            <w:vMerge/>
          </w:tcPr>
          <w:p w:rsidR="009E04C6" w:rsidRPr="00EF4C2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68" w:type="pct"/>
            <w:vMerge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604" w:type="pct"/>
            <w:vMerge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46" w:type="pct"/>
          </w:tcPr>
          <w:p w:rsidR="009E04C6" w:rsidRPr="0075796E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Утепление стен, окон здания детского сада </w:t>
            </w:r>
            <w:r w:rsidRPr="0075796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в 2016-2017 годах.</w:t>
            </w:r>
          </w:p>
        </w:tc>
      </w:tr>
    </w:tbl>
    <w:p w:rsidR="009E04C6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</w:p>
    <w:p w:rsidR="009E04C6" w:rsidRPr="00EF4C2E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EF4C2E">
        <w:rPr>
          <w:rFonts w:ascii="Times New Roman" w:hAnsi="Times New Roman"/>
          <w:color w:val="000000"/>
          <w:sz w:val="24"/>
          <w:szCs w:val="24"/>
        </w:rPr>
        <w:t>В 2013 году проведен капитальный ремонт дошкольной группы МОУ «СОШ» с. Подъельск за счет внебюджетных средств.</w:t>
      </w:r>
    </w:p>
    <w:p w:rsidR="009E04C6" w:rsidRPr="00EF4C2E" w:rsidRDefault="009E04C6" w:rsidP="009E04C6">
      <w:pPr>
        <w:pStyle w:val="af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4C2E">
        <w:rPr>
          <w:rFonts w:ascii="Times New Roman" w:hAnsi="Times New Roman"/>
          <w:color w:val="000000"/>
          <w:sz w:val="24"/>
          <w:szCs w:val="24"/>
        </w:rPr>
        <w:t xml:space="preserve">С 2012 года проводится работа по созданию беспрепятственного доступа в здания </w:t>
      </w:r>
      <w:r>
        <w:rPr>
          <w:rFonts w:ascii="Times New Roman" w:hAnsi="Times New Roman"/>
          <w:color w:val="000000"/>
          <w:sz w:val="24"/>
          <w:szCs w:val="24"/>
        </w:rPr>
        <w:t>образовательных организаций</w:t>
      </w:r>
      <w:r w:rsidRPr="00EF4C2E">
        <w:rPr>
          <w:rFonts w:ascii="Times New Roman" w:hAnsi="Times New Roman"/>
          <w:color w:val="000000"/>
          <w:sz w:val="24"/>
          <w:szCs w:val="24"/>
        </w:rPr>
        <w:t xml:space="preserve">: установлены пандусы при входе в 8 </w:t>
      </w:r>
      <w:r>
        <w:rPr>
          <w:rFonts w:ascii="Times New Roman" w:hAnsi="Times New Roman"/>
          <w:color w:val="000000"/>
          <w:sz w:val="24"/>
          <w:szCs w:val="24"/>
        </w:rPr>
        <w:t>организациях</w:t>
      </w:r>
      <w:r w:rsidRPr="00EF4C2E">
        <w:rPr>
          <w:rFonts w:ascii="Times New Roman" w:hAnsi="Times New Roman"/>
          <w:color w:val="000000"/>
          <w:sz w:val="24"/>
          <w:szCs w:val="24"/>
        </w:rPr>
        <w:t xml:space="preserve">, необходимо установить пандусы в 5 общеобразовательных </w:t>
      </w:r>
      <w:r>
        <w:rPr>
          <w:rFonts w:ascii="Times New Roman" w:hAnsi="Times New Roman"/>
          <w:color w:val="000000"/>
          <w:sz w:val="24"/>
          <w:szCs w:val="24"/>
        </w:rPr>
        <w:t>организациях</w:t>
      </w:r>
      <w:r w:rsidRPr="00EF4C2E">
        <w:rPr>
          <w:rFonts w:ascii="Times New Roman" w:hAnsi="Times New Roman"/>
          <w:color w:val="000000"/>
          <w:sz w:val="24"/>
          <w:szCs w:val="24"/>
        </w:rPr>
        <w:t xml:space="preserve"> (МОУ «СОШ» с. Керес, МОУ «СОШ» с. Мордино, МОУ «СОШ» п. Усть-Лэкчим, МОУ «ООШ» с. Небдино, МОУ «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EF4C2E">
        <w:rPr>
          <w:rFonts w:ascii="Times New Roman" w:hAnsi="Times New Roman"/>
          <w:color w:val="000000"/>
          <w:sz w:val="24"/>
          <w:szCs w:val="24"/>
        </w:rPr>
        <w:t>ОШ» п. Визябож).</w:t>
      </w:r>
    </w:p>
    <w:p w:rsidR="009E04C6" w:rsidRPr="00EF4C2E" w:rsidRDefault="009E04C6" w:rsidP="009E04C6">
      <w:pPr>
        <w:pStyle w:val="af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4C2E">
        <w:rPr>
          <w:rFonts w:ascii="Times New Roman" w:hAnsi="Times New Roman"/>
          <w:color w:val="000000"/>
          <w:sz w:val="24"/>
          <w:szCs w:val="24"/>
        </w:rPr>
        <w:t xml:space="preserve">Дети-инвалиды, обучающиеся в муниципальных общеобразовательных </w:t>
      </w:r>
      <w:r>
        <w:rPr>
          <w:rFonts w:ascii="Times New Roman" w:hAnsi="Times New Roman"/>
          <w:color w:val="000000"/>
          <w:sz w:val="24"/>
          <w:szCs w:val="24"/>
        </w:rPr>
        <w:t>организациях</w:t>
      </w:r>
      <w:r w:rsidRPr="00EF4C2E">
        <w:rPr>
          <w:rFonts w:ascii="Times New Roman" w:hAnsi="Times New Roman"/>
          <w:color w:val="000000"/>
          <w:sz w:val="24"/>
          <w:szCs w:val="24"/>
        </w:rPr>
        <w:t>, вовлечены и во внеклассную воспитательную работу. Так, дети, которые учатся полностью либо частично вместе с классом, активно участвуют в школьных мероприятиях: это и выступления в мини-спектаклях, подготовка и проведение тематических вечеров, выпуски стенгазет на разные темы, участие в школьных общественных делах, и многое другое.</w:t>
      </w:r>
    </w:p>
    <w:p w:rsidR="009E04C6" w:rsidRPr="00EF4C2E" w:rsidRDefault="009E04C6" w:rsidP="009E04C6">
      <w:pPr>
        <w:pStyle w:val="af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4C2E">
        <w:rPr>
          <w:rFonts w:ascii="Times New Roman" w:hAnsi="Times New Roman"/>
          <w:color w:val="000000"/>
          <w:sz w:val="24"/>
          <w:szCs w:val="24"/>
        </w:rPr>
        <w:t>Кроме участия в мероприятиях, дети-инвалиды посещают кружки и секции</w:t>
      </w:r>
      <w:r w:rsidRPr="00EF4C2E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EF4C2E">
        <w:rPr>
          <w:rFonts w:ascii="Times New Roman" w:hAnsi="Times New Roman"/>
          <w:color w:val="000000"/>
          <w:sz w:val="24"/>
          <w:szCs w:val="24"/>
        </w:rPr>
        <w:t xml:space="preserve">Для тех детей, которые не могут самостоятельно либо даже с помощью родителей посетить мероприятия в школе, специалистами центра социальной защиты </w:t>
      </w:r>
      <w:proofErr w:type="gramStart"/>
      <w:r w:rsidRPr="00EF4C2E">
        <w:rPr>
          <w:rFonts w:ascii="Times New Roman" w:hAnsi="Times New Roman"/>
          <w:color w:val="000000"/>
          <w:sz w:val="24"/>
          <w:szCs w:val="24"/>
        </w:rPr>
        <w:t>населения  вместе</w:t>
      </w:r>
      <w:proofErr w:type="gramEnd"/>
      <w:r w:rsidRPr="00EF4C2E">
        <w:rPr>
          <w:rFonts w:ascii="Times New Roman" w:hAnsi="Times New Roman"/>
          <w:color w:val="000000"/>
          <w:sz w:val="24"/>
          <w:szCs w:val="24"/>
        </w:rPr>
        <w:t xml:space="preserve"> с детьми, занимающимися в клубе «Подросток», устраиваются выходы в семьи с показом небольших театральных постановок.</w:t>
      </w:r>
    </w:p>
    <w:p w:rsidR="009E04C6" w:rsidRPr="00EF4C2E" w:rsidRDefault="009E04C6" w:rsidP="009E04C6">
      <w:pPr>
        <w:pStyle w:val="af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4C2E">
        <w:rPr>
          <w:rFonts w:ascii="Times New Roman" w:hAnsi="Times New Roman"/>
          <w:color w:val="000000"/>
          <w:sz w:val="24"/>
          <w:szCs w:val="24"/>
        </w:rPr>
        <w:t>С 2010 года Корткеросский район включен в республиканский проект по дистанционному образованию детей-инвалидов. По состоянию на 01.10.2013 года обучение с использованием дистанционных образовательных технологий получают 4 ребенка-инвалида.</w:t>
      </w:r>
    </w:p>
    <w:p w:rsidR="009E04C6" w:rsidRPr="00EF4C2E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04C6" w:rsidRPr="0095178D" w:rsidRDefault="009E04C6" w:rsidP="009E04C6">
      <w:pPr>
        <w:pStyle w:val="11"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 w:rsidRPr="0095178D">
        <w:rPr>
          <w:color w:val="000000"/>
          <w:sz w:val="24"/>
          <w:szCs w:val="24"/>
        </w:rPr>
        <w:t>Однако, существуют проблемы:</w:t>
      </w:r>
    </w:p>
    <w:p w:rsidR="009E04C6" w:rsidRPr="0095178D" w:rsidRDefault="009E04C6" w:rsidP="009E04C6">
      <w:pPr>
        <w:pStyle w:val="11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95178D">
        <w:rPr>
          <w:color w:val="000000"/>
          <w:sz w:val="24"/>
          <w:szCs w:val="24"/>
        </w:rPr>
        <w:t xml:space="preserve"> МОУ «СОШ» с. Корткерос обучение </w:t>
      </w:r>
      <w:proofErr w:type="gramStart"/>
      <w:r w:rsidRPr="0095178D">
        <w:rPr>
          <w:color w:val="000000"/>
          <w:sz w:val="24"/>
          <w:szCs w:val="24"/>
        </w:rPr>
        <w:t>школьников  осуществляется</w:t>
      </w:r>
      <w:proofErr w:type="gramEnd"/>
      <w:r w:rsidRPr="0095178D">
        <w:rPr>
          <w:color w:val="000000"/>
          <w:sz w:val="24"/>
          <w:szCs w:val="24"/>
        </w:rPr>
        <w:t xml:space="preserve"> в две смены, поэтому показатель «Доля обучающихся в образовательных организациях на территории Корткеросского района, занимающихся во вторую (третью) смену, в общей численности обучающихся в образовательных организациях» будет оставаться стабильным или даже увеличиваться, если не осуществить строительство здания начальной школы в селе Корткерос;</w:t>
      </w:r>
    </w:p>
    <w:p w:rsidR="009E04C6" w:rsidRPr="0095178D" w:rsidRDefault="009E04C6" w:rsidP="009E04C6">
      <w:pPr>
        <w:pStyle w:val="11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95178D">
        <w:rPr>
          <w:color w:val="000000"/>
          <w:sz w:val="24"/>
          <w:szCs w:val="24"/>
        </w:rPr>
        <w:t>Необходимо продолжить работу по проведению капитальных и текущих ремонтов зданий образовательных организаций, мероприятий по устранению нарушений пожарной безопасности и санитарного законодательства, строительству новых объектов образования;</w:t>
      </w:r>
    </w:p>
    <w:p w:rsidR="009E04C6" w:rsidRDefault="009E04C6" w:rsidP="009E04C6">
      <w:pPr>
        <w:pStyle w:val="11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95178D">
        <w:rPr>
          <w:color w:val="000000"/>
          <w:sz w:val="24"/>
          <w:szCs w:val="24"/>
        </w:rPr>
        <w:t>Недостаточная оснащенность современ</w:t>
      </w:r>
      <w:r>
        <w:rPr>
          <w:color w:val="000000"/>
          <w:sz w:val="24"/>
          <w:szCs w:val="24"/>
        </w:rPr>
        <w:t>ными образовательными ресурсами;</w:t>
      </w:r>
    </w:p>
    <w:p w:rsidR="009E04C6" w:rsidRPr="00EF4C2E" w:rsidRDefault="009E04C6" w:rsidP="009E04C6">
      <w:pPr>
        <w:pStyle w:val="11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EF4C2E">
        <w:rPr>
          <w:color w:val="000000"/>
          <w:sz w:val="24"/>
          <w:szCs w:val="24"/>
        </w:rPr>
        <w:t xml:space="preserve">Требуется расширение входов в здания общеобразовательных </w:t>
      </w:r>
      <w:r>
        <w:rPr>
          <w:color w:val="000000"/>
          <w:sz w:val="24"/>
          <w:szCs w:val="24"/>
        </w:rPr>
        <w:t>организаций</w:t>
      </w:r>
      <w:r w:rsidRPr="00EF4C2E">
        <w:rPr>
          <w:color w:val="000000"/>
          <w:sz w:val="24"/>
          <w:szCs w:val="24"/>
        </w:rPr>
        <w:t>, строительство пандусов с ограждениями, установка поручней.</w:t>
      </w:r>
    </w:p>
    <w:p w:rsidR="009E04C6" w:rsidRPr="0095178D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</w:p>
    <w:p w:rsidR="009E04C6" w:rsidRPr="0095178D" w:rsidRDefault="009E04C6" w:rsidP="009E04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78D">
        <w:rPr>
          <w:rFonts w:ascii="Times New Roman" w:hAnsi="Times New Roman"/>
          <w:color w:val="000000"/>
          <w:sz w:val="24"/>
          <w:szCs w:val="24"/>
          <w:u w:val="single"/>
        </w:rPr>
        <w:t>Дополнительное образование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04C6" w:rsidRPr="0095178D" w:rsidRDefault="009E04C6" w:rsidP="009E04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78D">
        <w:rPr>
          <w:rFonts w:ascii="Times New Roman" w:hAnsi="Times New Roman"/>
          <w:color w:val="000000"/>
          <w:sz w:val="24"/>
          <w:szCs w:val="24"/>
        </w:rPr>
        <w:t>В отрасли «Образование»</w:t>
      </w:r>
      <w:r w:rsidRPr="0095178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5178D"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регистрировано одна муниципальная</w:t>
      </w:r>
      <w:r w:rsidRPr="0095178D">
        <w:rPr>
          <w:rFonts w:ascii="Times New Roman" w:hAnsi="Times New Roman"/>
          <w:color w:val="000000"/>
          <w:sz w:val="24"/>
          <w:szCs w:val="24"/>
        </w:rPr>
        <w:t xml:space="preserve"> образовательн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95178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организация</w:t>
      </w:r>
      <w:r w:rsidRPr="0095178D">
        <w:rPr>
          <w:rFonts w:ascii="Times New Roman" w:hAnsi="Times New Roman"/>
          <w:color w:val="000000"/>
          <w:sz w:val="24"/>
          <w:szCs w:val="24"/>
        </w:rPr>
        <w:t xml:space="preserve"> дополнительного образования детей «Корткеросский районный центр дополнительного образования детей» (далее - МОУДОД «КРЦДОД»). Направления их деятельности: техническое, эколого-биологическое, туристско-краеведческое, спортивное, художественное, военно-патриотическое воспитание детей и подростков. В 2012 - 2013 учебном году действовало 39 объединений с количеством обучающихся 750 человек. Во всех 30 образовательных организациях могут реализовываться дополнительные образовательные программы. В 2012-2013 учебном году в образовательных организациях действовал 241 кружок. В 2013-2014 учебном году в МОУДОД «КРЦДОД» обучается 7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95178D">
        <w:rPr>
          <w:rFonts w:ascii="Times New Roman" w:hAnsi="Times New Roman"/>
          <w:color w:val="000000"/>
          <w:sz w:val="24"/>
          <w:szCs w:val="24"/>
        </w:rPr>
        <w:t>0 детей.</w:t>
      </w:r>
    </w:p>
    <w:p w:rsidR="009E04C6" w:rsidRPr="0095178D" w:rsidRDefault="009E04C6" w:rsidP="009E04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78D">
        <w:rPr>
          <w:rFonts w:ascii="Times New Roman" w:hAnsi="Times New Roman"/>
          <w:color w:val="000000"/>
          <w:sz w:val="24"/>
          <w:szCs w:val="24"/>
        </w:rPr>
        <w:t>Доля школьников, вовлеченных в освоение дополнительных образовательных программ и получение дополнительных образовательных услуг</w:t>
      </w:r>
    </w:p>
    <w:p w:rsidR="009E04C6" w:rsidRPr="0095178D" w:rsidRDefault="009E04C6" w:rsidP="009E04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3"/>
        <w:gridCol w:w="2767"/>
        <w:gridCol w:w="2835"/>
      </w:tblGrid>
      <w:tr w:rsidR="009E04C6" w:rsidRPr="0095178D" w:rsidTr="00334A0B">
        <w:tc>
          <w:tcPr>
            <w:tcW w:w="4463" w:type="dxa"/>
            <w:vMerge w:val="restart"/>
          </w:tcPr>
          <w:p w:rsidR="009E04C6" w:rsidRPr="0095178D" w:rsidRDefault="009E04C6" w:rsidP="00334A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5602" w:type="dxa"/>
            <w:gridSpan w:val="2"/>
          </w:tcPr>
          <w:p w:rsidR="009E04C6" w:rsidRPr="0095178D" w:rsidRDefault="009E04C6" w:rsidP="00334A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Доля школьников, вовлечённых в освоение дополнительных образовательных программ</w:t>
            </w:r>
          </w:p>
        </w:tc>
      </w:tr>
      <w:tr w:rsidR="009E04C6" w:rsidRPr="0095178D" w:rsidTr="00334A0B">
        <w:tc>
          <w:tcPr>
            <w:tcW w:w="4463" w:type="dxa"/>
            <w:vMerge/>
          </w:tcPr>
          <w:p w:rsidR="009E04C6" w:rsidRPr="0095178D" w:rsidRDefault="009E04C6" w:rsidP="00334A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:rsidR="009E04C6" w:rsidRPr="0095178D" w:rsidRDefault="009E04C6" w:rsidP="00334A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2011-2012 учебный год</w:t>
            </w:r>
          </w:p>
        </w:tc>
        <w:tc>
          <w:tcPr>
            <w:tcW w:w="2835" w:type="dxa"/>
          </w:tcPr>
          <w:p w:rsidR="009E04C6" w:rsidRPr="0095178D" w:rsidRDefault="009E04C6" w:rsidP="00334A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2012-2013 учебный год</w:t>
            </w:r>
          </w:p>
        </w:tc>
      </w:tr>
      <w:tr w:rsidR="009E04C6" w:rsidRPr="0095178D" w:rsidTr="00334A0B">
        <w:tc>
          <w:tcPr>
            <w:tcW w:w="4463" w:type="dxa"/>
          </w:tcPr>
          <w:p w:rsidR="009E04C6" w:rsidRPr="0095178D" w:rsidRDefault="009E04C6" w:rsidP="00334A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Общеобразовательные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2767" w:type="dxa"/>
          </w:tcPr>
          <w:p w:rsidR="009E04C6" w:rsidRPr="0095178D" w:rsidRDefault="009E04C6" w:rsidP="00334A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1828 обучающихся,</w:t>
            </w:r>
          </w:p>
          <w:p w:rsidR="009E04C6" w:rsidRPr="0095178D" w:rsidRDefault="009E04C6" w:rsidP="00334A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80 %</w:t>
            </w:r>
          </w:p>
        </w:tc>
        <w:tc>
          <w:tcPr>
            <w:tcW w:w="2835" w:type="dxa"/>
          </w:tcPr>
          <w:p w:rsidR="009E04C6" w:rsidRPr="0095178D" w:rsidRDefault="009E04C6" w:rsidP="00334A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1896 обучающихся,</w:t>
            </w:r>
          </w:p>
          <w:p w:rsidR="009E04C6" w:rsidRPr="0095178D" w:rsidRDefault="009E04C6" w:rsidP="00334A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85%</w:t>
            </w:r>
          </w:p>
        </w:tc>
      </w:tr>
      <w:tr w:rsidR="009E04C6" w:rsidRPr="0095178D" w:rsidTr="00334A0B">
        <w:tc>
          <w:tcPr>
            <w:tcW w:w="4463" w:type="dxa"/>
          </w:tcPr>
          <w:p w:rsidR="009E04C6" w:rsidRPr="0095178D" w:rsidRDefault="009E04C6" w:rsidP="00334A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МОУДОД «КРЦДОД»</w:t>
            </w:r>
          </w:p>
        </w:tc>
        <w:tc>
          <w:tcPr>
            <w:tcW w:w="2767" w:type="dxa"/>
          </w:tcPr>
          <w:p w:rsidR="009E04C6" w:rsidRPr="0095178D" w:rsidRDefault="009E04C6" w:rsidP="00334A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700 обучающихся,</w:t>
            </w:r>
          </w:p>
          <w:p w:rsidR="009E04C6" w:rsidRPr="0095178D" w:rsidRDefault="009E04C6" w:rsidP="00334A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29 %</w:t>
            </w:r>
          </w:p>
        </w:tc>
        <w:tc>
          <w:tcPr>
            <w:tcW w:w="2835" w:type="dxa"/>
          </w:tcPr>
          <w:p w:rsidR="009E04C6" w:rsidRPr="0095178D" w:rsidRDefault="009E04C6" w:rsidP="00334A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0 обучающихся,</w:t>
            </w:r>
          </w:p>
          <w:p w:rsidR="009E04C6" w:rsidRPr="0095178D" w:rsidRDefault="009E04C6" w:rsidP="00334A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78D">
              <w:rPr>
                <w:rFonts w:ascii="Times New Roman" w:hAnsi="Times New Roman"/>
                <w:color w:val="000000"/>
                <w:sz w:val="24"/>
                <w:szCs w:val="24"/>
              </w:rPr>
              <w:t>34 %</w:t>
            </w:r>
          </w:p>
        </w:tc>
      </w:tr>
    </w:tbl>
    <w:p w:rsidR="009E04C6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</w:p>
    <w:p w:rsidR="009E04C6" w:rsidRPr="0095178D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95178D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района «Корткеросский» на начало 2013 года проживает молодых людей в возрасте от 14 до 30 лет – 6 416 человек, из них 1 080 подростки от 14 до 18 лет, 4 336 человек – молодёжь в возрасте от 19 до 30 лет. Осуществляют свою деятельность молодёжные общественные организации «МЫ ЗА» и школьный совет МОУ «Сторожевская СОШ». В каждом сельском поселении функционируют молодёжные советы. </w:t>
      </w:r>
      <w:r w:rsidRPr="0095178D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95178D">
        <w:rPr>
          <w:rFonts w:ascii="Times New Roman" w:hAnsi="Times New Roman"/>
          <w:color w:val="000000"/>
          <w:sz w:val="24"/>
          <w:szCs w:val="24"/>
        </w:rPr>
        <w:t xml:space="preserve"> 2010 года в 17 образовательных </w:t>
      </w:r>
      <w:r>
        <w:rPr>
          <w:rFonts w:ascii="Times New Roman" w:hAnsi="Times New Roman"/>
          <w:color w:val="000000"/>
          <w:sz w:val="24"/>
          <w:szCs w:val="24"/>
        </w:rPr>
        <w:t>организациях</w:t>
      </w:r>
      <w:r w:rsidRPr="0095178D">
        <w:rPr>
          <w:rFonts w:ascii="Times New Roman" w:hAnsi="Times New Roman"/>
          <w:color w:val="000000"/>
          <w:sz w:val="24"/>
          <w:szCs w:val="24"/>
        </w:rPr>
        <w:t xml:space="preserve"> созданы и функционируют органы школьного самоуправления.</w:t>
      </w:r>
    </w:p>
    <w:p w:rsidR="009E04C6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</w:p>
    <w:p w:rsidR="009E04C6" w:rsidRPr="0095178D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</w:p>
    <w:p w:rsidR="009E04C6" w:rsidRPr="00583102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83102">
        <w:rPr>
          <w:rFonts w:ascii="Times New Roman" w:hAnsi="Times New Roman"/>
          <w:b/>
          <w:sz w:val="28"/>
          <w:szCs w:val="28"/>
        </w:rPr>
        <w:t>Раздел 2. Приоритеты и цели реализуемой муниципальной политики в сфере образования, описание основных целей и задач муниципальной программы. Прогноз развития сферы образования муниципального образования муниципального района «Корткеросский»</w:t>
      </w:r>
    </w:p>
    <w:p w:rsidR="009E04C6" w:rsidRPr="004226CC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9E04C6" w:rsidRPr="00495B21" w:rsidRDefault="009E04C6" w:rsidP="004C5C18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B21">
        <w:rPr>
          <w:rFonts w:ascii="Times New Roman" w:hAnsi="Times New Roman"/>
          <w:sz w:val="24"/>
          <w:szCs w:val="24"/>
        </w:rPr>
        <w:t>Приоритетными направлениями муниципальной политики в сфере образования, создания условий для социализации детей и молодежи, обеспечения реализации прав детей, проживающих в муниципальном районе «Корткеросский», на оздоровление, отдых и трудоустройство</w:t>
      </w:r>
      <w:r>
        <w:rPr>
          <w:rFonts w:ascii="Times New Roman" w:hAnsi="Times New Roman"/>
          <w:sz w:val="24"/>
          <w:szCs w:val="24"/>
        </w:rPr>
        <w:t xml:space="preserve"> является:</w:t>
      </w:r>
    </w:p>
    <w:p w:rsidR="009E04C6" w:rsidRDefault="009E04C6" w:rsidP="004C5C18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среды, обеспечивающей доступность образовательных услуг и равные стартовые возможности подготовки детей к школе;</w:t>
      </w:r>
    </w:p>
    <w:p w:rsidR="009E04C6" w:rsidRDefault="009E04C6" w:rsidP="004C5C18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федеральных государственных стандартов и создание условий для реализации основной общеобразовательной программы в образовательных организациях;</w:t>
      </w:r>
    </w:p>
    <w:p w:rsidR="009E04C6" w:rsidRDefault="009E04C6" w:rsidP="004C5C18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эффективного использования кадрового потенциала и имеющейся материально-технической базы образовательных организаций;</w:t>
      </w:r>
    </w:p>
    <w:p w:rsidR="009E04C6" w:rsidRDefault="009E04C6" w:rsidP="004C5C18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реализации прав на дополнительное профессиональное образование </w:t>
      </w:r>
      <w:r w:rsidRPr="004F767E">
        <w:rPr>
          <w:rFonts w:ascii="Times New Roman" w:hAnsi="Times New Roman"/>
          <w:sz w:val="24"/>
          <w:szCs w:val="24"/>
        </w:rPr>
        <w:t>по профилю педагогической деятельности (повышение квалификации или прохождения профессиональной подготовки руководящих</w:t>
      </w:r>
      <w:r>
        <w:rPr>
          <w:rFonts w:ascii="Times New Roman" w:hAnsi="Times New Roman"/>
          <w:sz w:val="24"/>
          <w:szCs w:val="24"/>
        </w:rPr>
        <w:t xml:space="preserve"> или педагогических работников);</w:t>
      </w:r>
    </w:p>
    <w:p w:rsidR="009E04C6" w:rsidRDefault="009E04C6" w:rsidP="004C5C18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и определение механизмов успешной социализации и адаптации детей и молодежи к современным условиям жизни;</w:t>
      </w:r>
    </w:p>
    <w:p w:rsidR="009E04C6" w:rsidRPr="004A21F2" w:rsidRDefault="009E04C6" w:rsidP="004C5C18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A21F2">
        <w:rPr>
          <w:rFonts w:ascii="Times New Roman" w:hAnsi="Times New Roman"/>
          <w:sz w:val="24"/>
          <w:szCs w:val="24"/>
        </w:rPr>
        <w:t>рганизация оздоровления и отдыха детей различных категорий, в том числе детей, находящихся в трудной жизненной ситуации.</w:t>
      </w:r>
    </w:p>
    <w:p w:rsidR="009E04C6" w:rsidRPr="00495B21" w:rsidRDefault="009E04C6" w:rsidP="009E04C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9E04C6" w:rsidRDefault="009E04C6" w:rsidP="004C5C18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B21">
        <w:rPr>
          <w:rFonts w:ascii="Times New Roman" w:hAnsi="Times New Roman"/>
          <w:sz w:val="24"/>
          <w:szCs w:val="24"/>
        </w:rPr>
        <w:t xml:space="preserve">Цель Программы - </w:t>
      </w:r>
      <w:r w:rsidRPr="00495B21">
        <w:rPr>
          <w:rFonts w:ascii="Times New Roman" w:hAnsi="Times New Roman"/>
          <w:bCs/>
          <w:sz w:val="24"/>
          <w:szCs w:val="24"/>
        </w:rPr>
        <w:t>Рост доступности, качества и эффективности непрерывного образования с учетом запросов личности, общества и государства, повышение инновационного потенциала и инвестиционной привлекательности системы образования</w:t>
      </w:r>
      <w:r w:rsidRPr="00495B21">
        <w:rPr>
          <w:rFonts w:ascii="Times New Roman" w:hAnsi="Times New Roman"/>
          <w:sz w:val="24"/>
          <w:szCs w:val="24"/>
        </w:rPr>
        <w:t>, гражданское становление и самореализация молодёжи.</w:t>
      </w:r>
    </w:p>
    <w:p w:rsidR="009E04C6" w:rsidRDefault="009E04C6" w:rsidP="009E04C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9E04C6" w:rsidRDefault="009E04C6" w:rsidP="004C5C18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Программы обеспечивается путем решения следующих задач:</w:t>
      </w:r>
    </w:p>
    <w:p w:rsidR="009E04C6" w:rsidRPr="00354508" w:rsidRDefault="009E04C6" w:rsidP="004C5C18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508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доступности и качества образовательных услуг, эффективности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дошкольного, общего и дополнительного образования;</w:t>
      </w:r>
    </w:p>
    <w:p w:rsidR="009E04C6" w:rsidRPr="00354508" w:rsidRDefault="009E04C6" w:rsidP="004C5C18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508">
        <w:rPr>
          <w:rFonts w:ascii="Times New Roman" w:eastAsia="Times New Roman" w:hAnsi="Times New Roman"/>
          <w:sz w:val="24"/>
          <w:szCs w:val="24"/>
          <w:lang w:eastAsia="ru-RU"/>
        </w:rPr>
        <w:t>Обеспечение успешной социализации детей и молоде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 в социуме;</w:t>
      </w:r>
    </w:p>
    <w:p w:rsidR="009E04C6" w:rsidRPr="006F7B3B" w:rsidRDefault="009E04C6" w:rsidP="004C5C18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508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оздоровления и отдыха детей, содействие трудоустройству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подростков в </w:t>
      </w:r>
      <w:r w:rsidRPr="006F7B3B">
        <w:rPr>
          <w:rFonts w:ascii="Times New Roman" w:eastAsia="Times New Roman" w:hAnsi="Times New Roman"/>
          <w:sz w:val="24"/>
          <w:szCs w:val="24"/>
          <w:lang w:eastAsia="ru-RU"/>
        </w:rPr>
        <w:t>каникулярное время;</w:t>
      </w:r>
    </w:p>
    <w:p w:rsidR="009E04C6" w:rsidRPr="006F7B3B" w:rsidRDefault="009E04C6" w:rsidP="004C5C18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B3B">
        <w:rPr>
          <w:rFonts w:ascii="Times New Roman" w:hAnsi="Times New Roman"/>
          <w:sz w:val="24"/>
          <w:szCs w:val="24"/>
        </w:rPr>
        <w:t>Обеспечение управления реализацией мероприятий программы на муниципальном уровне.</w:t>
      </w:r>
    </w:p>
    <w:p w:rsidR="009E04C6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4C6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4C6" w:rsidRPr="005745A4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745A4">
        <w:rPr>
          <w:rFonts w:ascii="Times New Roman" w:hAnsi="Times New Roman"/>
          <w:b/>
          <w:sz w:val="28"/>
          <w:szCs w:val="28"/>
        </w:rPr>
        <w:t xml:space="preserve">Раздел 3. Сроки реализации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5745A4">
        <w:rPr>
          <w:rFonts w:ascii="Times New Roman" w:hAnsi="Times New Roman"/>
          <w:b/>
          <w:sz w:val="28"/>
          <w:szCs w:val="28"/>
        </w:rPr>
        <w:t>рограммы</w:t>
      </w:r>
    </w:p>
    <w:p w:rsidR="00D5333A" w:rsidRDefault="00D5333A" w:rsidP="00D5333A">
      <w:pPr>
        <w:pStyle w:val="af1"/>
        <w:jc w:val="center"/>
        <w:rPr>
          <w:rFonts w:ascii="Times New Roman" w:hAnsi="Times New Roman"/>
          <w:bCs/>
          <w:i/>
          <w:color w:val="0000FF"/>
          <w:sz w:val="24"/>
          <w:szCs w:val="24"/>
        </w:rPr>
      </w:pPr>
      <w:r w:rsidRPr="007A3A2F">
        <w:rPr>
          <w:rFonts w:ascii="Times New Roman" w:hAnsi="Times New Roman"/>
          <w:bCs/>
          <w:i/>
          <w:sz w:val="24"/>
          <w:szCs w:val="24"/>
        </w:rPr>
        <w:lastRenderedPageBreak/>
        <w:t>(</w:t>
      </w:r>
      <w:r w:rsidRPr="007A3A2F">
        <w:rPr>
          <w:rFonts w:ascii="Times New Roman" w:hAnsi="Times New Roman"/>
          <w:bCs/>
          <w:i/>
          <w:color w:val="0000FF"/>
          <w:sz w:val="24"/>
          <w:szCs w:val="24"/>
        </w:rPr>
        <w:t xml:space="preserve">в ред. </w:t>
      </w:r>
      <w:r>
        <w:rPr>
          <w:rFonts w:ascii="Times New Roman" w:hAnsi="Times New Roman"/>
          <w:bCs/>
          <w:i/>
          <w:color w:val="0000FF"/>
          <w:sz w:val="24"/>
          <w:szCs w:val="24"/>
        </w:rPr>
        <w:t>№ 233 от 22.03.2019 г.</w:t>
      </w:r>
      <w:r w:rsidR="00A85D09">
        <w:rPr>
          <w:rFonts w:ascii="Times New Roman" w:hAnsi="Times New Roman"/>
          <w:bCs/>
          <w:i/>
          <w:color w:val="0000FF"/>
          <w:sz w:val="24"/>
          <w:szCs w:val="24"/>
        </w:rPr>
        <w:t>, № 884 от 06.09.2019 г.</w:t>
      </w:r>
      <w:r w:rsidRPr="007A3A2F">
        <w:rPr>
          <w:rFonts w:ascii="Times New Roman" w:hAnsi="Times New Roman"/>
          <w:bCs/>
          <w:i/>
          <w:color w:val="0000FF"/>
          <w:sz w:val="24"/>
          <w:szCs w:val="24"/>
        </w:rPr>
        <w:t>)</w:t>
      </w:r>
    </w:p>
    <w:p w:rsidR="00D5333A" w:rsidRPr="007A3A2F" w:rsidRDefault="00D5333A" w:rsidP="00D5333A">
      <w:pPr>
        <w:pStyle w:val="af1"/>
        <w:jc w:val="center"/>
        <w:rPr>
          <w:rFonts w:ascii="Times New Roman" w:hAnsi="Times New Roman"/>
          <w:b/>
          <w:color w:val="0000FF"/>
          <w:sz w:val="20"/>
        </w:rPr>
      </w:pPr>
    </w:p>
    <w:p w:rsidR="009E04C6" w:rsidRPr="004F767E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767E">
        <w:rPr>
          <w:rFonts w:ascii="Times New Roman" w:hAnsi="Times New Roman"/>
          <w:sz w:val="24"/>
          <w:szCs w:val="24"/>
        </w:rPr>
        <w:t>Программа реализуется в 2014-202</w:t>
      </w:r>
      <w:r w:rsidR="005A53D6">
        <w:rPr>
          <w:rFonts w:ascii="Times New Roman" w:hAnsi="Times New Roman"/>
          <w:sz w:val="24"/>
          <w:szCs w:val="24"/>
        </w:rPr>
        <w:t>2</w:t>
      </w:r>
      <w:r w:rsidRPr="004F767E">
        <w:rPr>
          <w:rFonts w:ascii="Times New Roman" w:hAnsi="Times New Roman"/>
          <w:sz w:val="24"/>
          <w:szCs w:val="24"/>
        </w:rPr>
        <w:t xml:space="preserve"> годах.</w:t>
      </w:r>
    </w:p>
    <w:p w:rsidR="009E04C6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E04C6" w:rsidRPr="005745A4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E04C6" w:rsidRPr="005745A4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745A4">
        <w:rPr>
          <w:rFonts w:ascii="Times New Roman" w:hAnsi="Times New Roman"/>
          <w:b/>
          <w:sz w:val="28"/>
          <w:szCs w:val="28"/>
        </w:rPr>
        <w:t xml:space="preserve">Раздел 4. Перечень основных мероприятий </w:t>
      </w:r>
      <w:r>
        <w:rPr>
          <w:rFonts w:ascii="Times New Roman" w:hAnsi="Times New Roman"/>
          <w:b/>
          <w:sz w:val="28"/>
          <w:szCs w:val="28"/>
        </w:rPr>
        <w:t>П</w:t>
      </w:r>
      <w:r w:rsidRPr="005745A4">
        <w:rPr>
          <w:rFonts w:ascii="Times New Roman" w:hAnsi="Times New Roman"/>
          <w:b/>
          <w:sz w:val="28"/>
          <w:szCs w:val="28"/>
        </w:rPr>
        <w:t>рограммы</w:t>
      </w:r>
    </w:p>
    <w:p w:rsidR="009E04C6" w:rsidRPr="005745A4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E04C6" w:rsidRPr="00ED2C77" w:rsidRDefault="009E04C6" w:rsidP="004C5C18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D2C77">
        <w:rPr>
          <w:rFonts w:ascii="Times New Roman" w:hAnsi="Times New Roman"/>
          <w:b/>
          <w:i/>
          <w:sz w:val="24"/>
          <w:szCs w:val="24"/>
        </w:rPr>
        <w:t>В рамках реализации задачи 1 «</w:t>
      </w:r>
      <w:r w:rsidRPr="00ED2C7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Повышение доступности и качества образовательных услуг, эффективности работы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дошкольного,</w:t>
      </w:r>
      <w:r w:rsidRPr="00ED2C7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общего и дополнительного образования</w:t>
      </w:r>
      <w:r w:rsidRPr="00ED2C77">
        <w:rPr>
          <w:rFonts w:ascii="Times New Roman" w:hAnsi="Times New Roman"/>
          <w:b/>
          <w:i/>
          <w:sz w:val="24"/>
          <w:szCs w:val="24"/>
        </w:rPr>
        <w:t>» предполагается реализация следующих основных мероприятий:</w:t>
      </w:r>
    </w:p>
    <w:p w:rsidR="009E04C6" w:rsidRDefault="009E04C6" w:rsidP="004C5C18">
      <w:pPr>
        <w:pStyle w:val="ConsPlusCel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C77">
        <w:rPr>
          <w:rFonts w:ascii="Times New Roman" w:hAnsi="Times New Roman" w:cs="Times New Roman"/>
          <w:sz w:val="24"/>
          <w:szCs w:val="24"/>
        </w:rPr>
        <w:t xml:space="preserve">Строительство и реконструкция образовательных организаций дошкольного и общего образования; </w:t>
      </w:r>
    </w:p>
    <w:p w:rsidR="009E04C6" w:rsidRPr="004973F4" w:rsidRDefault="009E04C6" w:rsidP="004C5C18">
      <w:pPr>
        <w:pStyle w:val="ConsPlusCel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3F4">
        <w:rPr>
          <w:rFonts w:ascii="Times New Roman" w:hAnsi="Times New Roman" w:cs="Times New Roman"/>
          <w:sz w:val="24"/>
          <w:szCs w:val="24"/>
        </w:rPr>
        <w:t>Приведение существующих зданий образовательных организаций в соответствие с нормами противопожарного и санитарного законодательства путем проведения капитальных и текущих ремонтов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04C6" w:rsidRPr="00ED2C77" w:rsidRDefault="009E04C6" w:rsidP="004C5C18">
      <w:pPr>
        <w:pStyle w:val="ConsPlusCel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C77">
        <w:rPr>
          <w:rFonts w:ascii="Times New Roman" w:hAnsi="Times New Roman" w:cs="Times New Roman"/>
          <w:sz w:val="24"/>
          <w:szCs w:val="24"/>
        </w:rPr>
        <w:t xml:space="preserve">Укрепление материально-технической базы организаций дошкольного, общего и дополнительного образования, в том числе в целях повышения </w:t>
      </w:r>
      <w:proofErr w:type="spellStart"/>
      <w:r w:rsidRPr="00ED2C77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доступности образования</w:t>
      </w:r>
      <w:r w:rsidRPr="00ED2C77">
        <w:rPr>
          <w:rFonts w:ascii="Times New Roman" w:hAnsi="Times New Roman" w:cs="Times New Roman"/>
          <w:sz w:val="24"/>
          <w:szCs w:val="24"/>
        </w:rPr>
        <w:t>;</w:t>
      </w:r>
    </w:p>
    <w:p w:rsidR="009E04C6" w:rsidRPr="00ED2C77" w:rsidRDefault="009E04C6" w:rsidP="004C5C18">
      <w:pPr>
        <w:pStyle w:val="ConsPlusCel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C77">
        <w:rPr>
          <w:rFonts w:ascii="Times New Roman" w:hAnsi="Times New Roman" w:cs="Times New Roman"/>
          <w:sz w:val="24"/>
          <w:szCs w:val="24"/>
        </w:rPr>
        <w:t>Оказание муниципальных услуг (выполнение работ) образовательными организациями дошкольного, общего и дополнительного образования;</w:t>
      </w:r>
    </w:p>
    <w:p w:rsidR="009E04C6" w:rsidRPr="00ED2C77" w:rsidRDefault="009E04C6" w:rsidP="004C5C18">
      <w:pPr>
        <w:pStyle w:val="ConsPlusCel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C77">
        <w:rPr>
          <w:rFonts w:ascii="Times New Roman" w:hAnsi="Times New Roman" w:cs="Times New Roman"/>
          <w:sz w:val="24"/>
          <w:szCs w:val="24"/>
        </w:rPr>
        <w:t>Развитие системы оценки качества общего образования;</w:t>
      </w:r>
    </w:p>
    <w:p w:rsidR="009E04C6" w:rsidRPr="00ED2C77" w:rsidRDefault="009E04C6" w:rsidP="004C5C18">
      <w:pPr>
        <w:pStyle w:val="ConsPlusCel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C77">
        <w:rPr>
          <w:rFonts w:ascii="Times New Roman" w:hAnsi="Times New Roman" w:cs="Times New Roman"/>
          <w:sz w:val="24"/>
          <w:szCs w:val="24"/>
        </w:rPr>
        <w:t>Сопровождение введения федеральных государственных образовательных стандартов дошкольного и общего образования;</w:t>
      </w:r>
    </w:p>
    <w:p w:rsidR="009E04C6" w:rsidRPr="00ED2C77" w:rsidRDefault="009E04C6" w:rsidP="004C5C18">
      <w:pPr>
        <w:pStyle w:val="ConsPlusCel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Мероприятия по организации</w:t>
      </w:r>
      <w:r w:rsidRPr="00315A72">
        <w:rPr>
          <w:rFonts w:ascii="Times New Roman" w:hAnsi="Times New Roman" w:cs="Times New Roman"/>
        </w:rPr>
        <w:t xml:space="preserve"> питания обучающихся 1-4 классов в </w:t>
      </w:r>
      <w:r>
        <w:rPr>
          <w:rFonts w:ascii="Times New Roman" w:hAnsi="Times New Roman" w:cs="Times New Roman"/>
        </w:rPr>
        <w:t xml:space="preserve">муниципальных </w:t>
      </w:r>
      <w:r w:rsidRPr="00315A72">
        <w:rPr>
          <w:rFonts w:ascii="Times New Roman" w:hAnsi="Times New Roman" w:cs="Times New Roman"/>
        </w:rPr>
        <w:t>образовательных организациях</w:t>
      </w:r>
      <w:r>
        <w:rPr>
          <w:rFonts w:ascii="Times New Roman" w:hAnsi="Times New Roman" w:cs="Times New Roman"/>
        </w:rPr>
        <w:t xml:space="preserve"> Республики Коми</w:t>
      </w:r>
      <w:r w:rsidRPr="00315A72">
        <w:rPr>
          <w:rFonts w:ascii="Times New Roman" w:hAnsi="Times New Roman" w:cs="Times New Roman"/>
        </w:rPr>
        <w:t xml:space="preserve">, реализующих </w:t>
      </w:r>
      <w:r>
        <w:rPr>
          <w:rFonts w:ascii="Times New Roman" w:hAnsi="Times New Roman" w:cs="Times New Roman"/>
        </w:rPr>
        <w:t xml:space="preserve">образовательную </w:t>
      </w:r>
      <w:r w:rsidRPr="00315A72">
        <w:rPr>
          <w:rFonts w:ascii="Times New Roman" w:hAnsi="Times New Roman" w:cs="Times New Roman"/>
        </w:rPr>
        <w:t>программу начального общего образования</w:t>
      </w:r>
      <w:r w:rsidRPr="00ED2C77">
        <w:rPr>
          <w:rFonts w:ascii="Times New Roman" w:hAnsi="Times New Roman" w:cs="Times New Roman"/>
          <w:sz w:val="24"/>
          <w:szCs w:val="24"/>
        </w:rPr>
        <w:t>;</w:t>
      </w:r>
    </w:p>
    <w:p w:rsidR="009E04C6" w:rsidRPr="004973F4" w:rsidRDefault="009E04C6" w:rsidP="004C5C18">
      <w:pPr>
        <w:pStyle w:val="ConsPlusCel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C77">
        <w:rPr>
          <w:rFonts w:ascii="Times New Roman" w:hAnsi="Times New Roman"/>
          <w:sz w:val="24"/>
          <w:szCs w:val="24"/>
        </w:rPr>
        <w:t>Развитие кадровых ресурсов системы дошкольного</w:t>
      </w:r>
      <w:r>
        <w:rPr>
          <w:rFonts w:ascii="Times New Roman" w:hAnsi="Times New Roman"/>
          <w:sz w:val="24"/>
          <w:szCs w:val="24"/>
        </w:rPr>
        <w:t>, общего и дополнительного образования;</w:t>
      </w:r>
    </w:p>
    <w:p w:rsidR="009E04C6" w:rsidRPr="004973F4" w:rsidRDefault="009E04C6" w:rsidP="004C5C18">
      <w:pPr>
        <w:pStyle w:val="ConsPlusCel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3F4">
        <w:rPr>
          <w:rFonts w:ascii="Times New Roman" w:hAnsi="Times New Roman"/>
          <w:sz w:val="24"/>
          <w:szCs w:val="24"/>
        </w:rPr>
        <w:t>Компенсация  родителям</w:t>
      </w:r>
      <w:proofErr w:type="gramEnd"/>
      <w:r w:rsidRPr="004973F4">
        <w:rPr>
          <w:rFonts w:ascii="Times New Roman" w:hAnsi="Times New Roman"/>
          <w:sz w:val="24"/>
          <w:szCs w:val="24"/>
        </w:rPr>
        <w:t xml:space="preserve"> (законным представителям) 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образования;</w:t>
      </w:r>
    </w:p>
    <w:p w:rsidR="009E04C6" w:rsidRPr="004973F4" w:rsidRDefault="009E04C6" w:rsidP="009E04C6">
      <w:pPr>
        <w:pStyle w:val="a6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4C6" w:rsidRPr="00ED2C77" w:rsidRDefault="009E04C6" w:rsidP="004C5C18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D2C77">
        <w:rPr>
          <w:rFonts w:ascii="Times New Roman" w:hAnsi="Times New Roman"/>
          <w:b/>
          <w:i/>
          <w:sz w:val="24"/>
          <w:szCs w:val="24"/>
        </w:rPr>
        <w:t>В рамках реализации задачи 2 «</w:t>
      </w:r>
      <w:r w:rsidRPr="00ED2C7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Обеспечение успешной социализации детей и молодежи в социуме</w:t>
      </w:r>
      <w:r w:rsidRPr="00ED2C77">
        <w:rPr>
          <w:rFonts w:ascii="Times New Roman" w:hAnsi="Times New Roman"/>
          <w:b/>
          <w:i/>
          <w:sz w:val="24"/>
          <w:szCs w:val="24"/>
        </w:rPr>
        <w:t>» предполагается реализация следующих основных мероприятий:</w:t>
      </w:r>
    </w:p>
    <w:p w:rsidR="009E04C6" w:rsidRPr="00ED2C77" w:rsidRDefault="009E04C6" w:rsidP="004C5C18">
      <w:pPr>
        <w:pStyle w:val="ConsPlusCel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C77">
        <w:rPr>
          <w:rFonts w:ascii="Times New Roman" w:hAnsi="Times New Roman" w:cs="Times New Roman"/>
          <w:sz w:val="24"/>
          <w:szCs w:val="24"/>
        </w:rPr>
        <w:t>Развитие образовательной среды в целях поддержки талантливых (одарённых) детей;</w:t>
      </w:r>
    </w:p>
    <w:p w:rsidR="009E04C6" w:rsidRPr="00ED2C77" w:rsidRDefault="009E04C6" w:rsidP="004C5C18">
      <w:pPr>
        <w:pStyle w:val="ConsPlusCel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C77">
        <w:rPr>
          <w:rFonts w:ascii="Times New Roman" w:hAnsi="Times New Roman" w:cs="Times New Roman"/>
          <w:sz w:val="24"/>
          <w:szCs w:val="24"/>
        </w:rPr>
        <w:t xml:space="preserve">Привлечение несовершеннолетних, в том числе с </w:t>
      </w:r>
      <w:proofErr w:type="spellStart"/>
      <w:r w:rsidRPr="00ED2C77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ED2C77">
        <w:rPr>
          <w:rFonts w:ascii="Times New Roman" w:hAnsi="Times New Roman" w:cs="Times New Roman"/>
          <w:sz w:val="24"/>
          <w:szCs w:val="24"/>
        </w:rPr>
        <w:t xml:space="preserve"> поведением, во внеурочную деятельность на базе общеобразовательных организаций и организаций дополнительного образования;</w:t>
      </w:r>
    </w:p>
    <w:p w:rsidR="009E04C6" w:rsidRPr="00ED2C77" w:rsidRDefault="009E04C6" w:rsidP="004C5C18">
      <w:pPr>
        <w:pStyle w:val="ConsPlusCel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C77">
        <w:rPr>
          <w:rFonts w:ascii="Times New Roman" w:hAnsi="Times New Roman" w:cs="Times New Roman"/>
          <w:sz w:val="24"/>
          <w:szCs w:val="24"/>
        </w:rPr>
        <w:t>Содействие успешной социализации обучающихся, воспитанников;</w:t>
      </w:r>
    </w:p>
    <w:p w:rsidR="009E04C6" w:rsidRDefault="009E04C6" w:rsidP="004C5C18">
      <w:pPr>
        <w:pStyle w:val="ConsPlusCel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C77">
        <w:rPr>
          <w:rFonts w:ascii="Times New Roman" w:hAnsi="Times New Roman" w:cs="Times New Roman"/>
          <w:sz w:val="24"/>
          <w:szCs w:val="24"/>
        </w:rPr>
        <w:t>Военно-патриот</w:t>
      </w:r>
      <w:r w:rsidR="00BD6396">
        <w:rPr>
          <w:rFonts w:ascii="Times New Roman" w:hAnsi="Times New Roman" w:cs="Times New Roman"/>
          <w:sz w:val="24"/>
          <w:szCs w:val="24"/>
        </w:rPr>
        <w:t>и</w:t>
      </w:r>
      <w:r w:rsidRPr="00ED2C77">
        <w:rPr>
          <w:rFonts w:ascii="Times New Roman" w:hAnsi="Times New Roman" w:cs="Times New Roman"/>
          <w:sz w:val="24"/>
          <w:szCs w:val="24"/>
        </w:rPr>
        <w:t>ческое воспитание молодежи допризывного возраста;</w:t>
      </w:r>
    </w:p>
    <w:p w:rsidR="009E04C6" w:rsidRPr="00ED2C77" w:rsidRDefault="009E04C6" w:rsidP="004C5C18">
      <w:pPr>
        <w:pStyle w:val="ConsPlusCel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C77">
        <w:rPr>
          <w:rFonts w:ascii="Times New Roman" w:hAnsi="Times New Roman"/>
          <w:sz w:val="24"/>
          <w:szCs w:val="24"/>
        </w:rPr>
        <w:t>Организация обучения граждан в муниципальных общеобразовательных учреждениях начальным знаниям в области обороны и основам военной службы, учебно-полевых сборов</w:t>
      </w:r>
      <w:r>
        <w:rPr>
          <w:rFonts w:ascii="Times New Roman" w:hAnsi="Times New Roman"/>
          <w:sz w:val="24"/>
          <w:szCs w:val="24"/>
        </w:rPr>
        <w:t>.</w:t>
      </w:r>
    </w:p>
    <w:p w:rsidR="009E04C6" w:rsidRPr="00ED2C77" w:rsidRDefault="009E04C6" w:rsidP="009E04C6">
      <w:pPr>
        <w:pStyle w:val="a6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E04C6" w:rsidRPr="00ED2C77" w:rsidRDefault="009E04C6" w:rsidP="004C5C18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D2C77">
        <w:rPr>
          <w:rFonts w:ascii="Times New Roman" w:hAnsi="Times New Roman"/>
          <w:b/>
          <w:i/>
          <w:sz w:val="24"/>
          <w:szCs w:val="24"/>
        </w:rPr>
        <w:t>В рамках реализации задачи 3 «</w:t>
      </w:r>
      <w:r w:rsidRPr="00ED2C7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Обеспечение оздоровления и отдыха детей, содействие трудоустройству подростков в каникулярное время</w:t>
      </w:r>
      <w:r w:rsidRPr="00ED2C77">
        <w:rPr>
          <w:rFonts w:ascii="Times New Roman" w:hAnsi="Times New Roman"/>
          <w:b/>
          <w:i/>
          <w:sz w:val="24"/>
          <w:szCs w:val="24"/>
        </w:rPr>
        <w:t>» предполагается реализация следующих основных мероприятий:</w:t>
      </w:r>
    </w:p>
    <w:p w:rsidR="009E04C6" w:rsidRPr="00ED2C77" w:rsidRDefault="009E04C6" w:rsidP="004C5C18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D2C77">
        <w:rPr>
          <w:rFonts w:ascii="Times New Roman" w:hAnsi="Times New Roman" w:cs="Times New Roman"/>
          <w:sz w:val="24"/>
          <w:szCs w:val="24"/>
        </w:rPr>
        <w:t>Обеспечение оздоровления и отдыха детей;</w:t>
      </w:r>
    </w:p>
    <w:p w:rsidR="009E04C6" w:rsidRPr="00ED2C77" w:rsidRDefault="009E04C6" w:rsidP="004C5C18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D2C77">
        <w:rPr>
          <w:rFonts w:ascii="Times New Roman" w:hAnsi="Times New Roman" w:cs="Times New Roman"/>
          <w:sz w:val="24"/>
          <w:szCs w:val="24"/>
        </w:rPr>
        <w:t>Содействие подросткам в трудоустройстве и проявлении своей активности в общественной жизни в период каникул.</w:t>
      </w:r>
    </w:p>
    <w:p w:rsidR="009E04C6" w:rsidRPr="00ED2C77" w:rsidRDefault="009E04C6" w:rsidP="009E04C6">
      <w:pPr>
        <w:pStyle w:val="ConsPlusNormal"/>
        <w:ind w:left="1211" w:firstLine="0"/>
        <w:rPr>
          <w:rFonts w:ascii="Times New Roman" w:hAnsi="Times New Roman" w:cs="Times New Roman"/>
          <w:sz w:val="24"/>
          <w:szCs w:val="24"/>
        </w:rPr>
      </w:pPr>
    </w:p>
    <w:p w:rsidR="009E04C6" w:rsidRPr="00ED2C77" w:rsidRDefault="009E04C6" w:rsidP="004C5C18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D2C77">
        <w:rPr>
          <w:rFonts w:ascii="Times New Roman" w:hAnsi="Times New Roman"/>
          <w:b/>
          <w:i/>
          <w:sz w:val="24"/>
          <w:szCs w:val="24"/>
        </w:rPr>
        <w:t xml:space="preserve">В рамках реализации задачи 4 </w:t>
      </w:r>
      <w:r w:rsidRPr="00567588">
        <w:rPr>
          <w:rFonts w:ascii="Times New Roman" w:hAnsi="Times New Roman"/>
          <w:b/>
          <w:i/>
          <w:sz w:val="24"/>
          <w:szCs w:val="24"/>
        </w:rPr>
        <w:t>«Обеспечение управления реализацией мероприятий программы на муниципальном уровне»</w:t>
      </w:r>
      <w:r w:rsidRPr="00AD7F4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D2C77">
        <w:rPr>
          <w:rFonts w:ascii="Times New Roman" w:hAnsi="Times New Roman"/>
          <w:b/>
          <w:i/>
          <w:sz w:val="24"/>
          <w:szCs w:val="24"/>
        </w:rPr>
        <w:t>предполагается реализация следующих основных мероприятий:</w:t>
      </w:r>
    </w:p>
    <w:p w:rsidR="009E04C6" w:rsidRDefault="009E04C6" w:rsidP="004C5C1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Руководство и управление в сфере установленных функций органов местного самоуправления МО МР «Корткеросский» (центральный аппарат)</w:t>
      </w:r>
      <w:r w:rsidRPr="00ED2C77">
        <w:rPr>
          <w:rFonts w:ascii="Times New Roman" w:hAnsi="Times New Roman"/>
          <w:sz w:val="24"/>
          <w:szCs w:val="24"/>
        </w:rPr>
        <w:t xml:space="preserve">. </w:t>
      </w:r>
    </w:p>
    <w:p w:rsidR="009E04C6" w:rsidRDefault="009E04C6" w:rsidP="004C5C1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Обеспечение реализации основных мероприятий Программы</w:t>
      </w:r>
    </w:p>
    <w:p w:rsidR="009E04C6" w:rsidRPr="00567588" w:rsidRDefault="009E04C6" w:rsidP="004C5C18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67588">
        <w:rPr>
          <w:rFonts w:ascii="Times New Roman" w:hAnsi="Times New Roman" w:cs="Times New Roman"/>
          <w:sz w:val="24"/>
          <w:szCs w:val="24"/>
        </w:rPr>
        <w:t>Осуществление государственных полномочий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работникам муниципальных образованиях.</w:t>
      </w:r>
    </w:p>
    <w:p w:rsidR="009E04C6" w:rsidRDefault="009E04C6" w:rsidP="009E0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04C6" w:rsidRPr="004F767E" w:rsidRDefault="009E04C6" w:rsidP="009E0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об основных мероприятиях (с указанием сроков их реализации, ожидаемых результатов и другой информации) отражается в приложении 1 к Программе (таблица №2).</w:t>
      </w:r>
    </w:p>
    <w:p w:rsidR="009E04C6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04C6" w:rsidRPr="005745A4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04C6" w:rsidRPr="005745A4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745A4">
        <w:rPr>
          <w:rFonts w:ascii="Times New Roman" w:hAnsi="Times New Roman"/>
          <w:b/>
          <w:sz w:val="28"/>
          <w:szCs w:val="28"/>
        </w:rPr>
        <w:t>Раздел 5. Основные меры правового</w:t>
      </w:r>
      <w:r w:rsidRPr="005745A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745A4">
        <w:rPr>
          <w:rFonts w:ascii="Times New Roman" w:hAnsi="Times New Roman"/>
          <w:b/>
          <w:sz w:val="28"/>
          <w:szCs w:val="28"/>
        </w:rPr>
        <w:t>регулирования в сфере</w:t>
      </w:r>
      <w:r>
        <w:rPr>
          <w:rFonts w:ascii="Times New Roman" w:hAnsi="Times New Roman"/>
          <w:b/>
          <w:sz w:val="28"/>
          <w:szCs w:val="28"/>
        </w:rPr>
        <w:t xml:space="preserve"> образования</w:t>
      </w:r>
      <w:r w:rsidRPr="005745A4">
        <w:rPr>
          <w:rFonts w:ascii="Times New Roman" w:hAnsi="Times New Roman"/>
          <w:b/>
          <w:sz w:val="28"/>
          <w:szCs w:val="28"/>
        </w:rPr>
        <w:t xml:space="preserve">, направленные на достижение цели и </w:t>
      </w:r>
      <w:r>
        <w:rPr>
          <w:rFonts w:ascii="Times New Roman" w:hAnsi="Times New Roman"/>
          <w:b/>
          <w:sz w:val="28"/>
          <w:szCs w:val="28"/>
        </w:rPr>
        <w:t>конечных результатов П</w:t>
      </w:r>
      <w:r w:rsidRPr="005745A4">
        <w:rPr>
          <w:rFonts w:ascii="Times New Roman" w:hAnsi="Times New Roman"/>
          <w:b/>
          <w:sz w:val="28"/>
          <w:szCs w:val="28"/>
        </w:rPr>
        <w:t>рограммы</w:t>
      </w:r>
    </w:p>
    <w:p w:rsidR="009E04C6" w:rsidRPr="005745A4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04C6" w:rsidRPr="00245711" w:rsidRDefault="009E04C6" w:rsidP="004C5C18">
      <w:pPr>
        <w:pStyle w:val="a6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5711">
        <w:rPr>
          <w:rFonts w:ascii="Times New Roman" w:hAnsi="Times New Roman"/>
          <w:sz w:val="24"/>
          <w:szCs w:val="24"/>
        </w:rPr>
        <w:t>Правовое регулирование в сфере реализации Программы осуществляется в соответствии с:</w:t>
      </w:r>
    </w:p>
    <w:p w:rsidR="009E04C6" w:rsidRPr="00245711" w:rsidRDefault="009E04C6" w:rsidP="004C5C18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5711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 xml:space="preserve">м законом </w:t>
      </w:r>
      <w:r w:rsidRPr="00245711">
        <w:rPr>
          <w:rFonts w:ascii="Times New Roman" w:hAnsi="Times New Roman"/>
          <w:sz w:val="24"/>
          <w:szCs w:val="24"/>
        </w:rPr>
        <w:t>от 29.12.2012 г. № 273-ФЗ «Об образовании в Российской Федерации»;</w:t>
      </w:r>
    </w:p>
    <w:p w:rsidR="009E04C6" w:rsidRPr="00245711" w:rsidRDefault="009E04C6" w:rsidP="004C5C18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5711">
        <w:rPr>
          <w:rFonts w:ascii="Times New Roman" w:hAnsi="Times New Roman"/>
          <w:sz w:val="24"/>
          <w:szCs w:val="24"/>
        </w:rPr>
        <w:t>Федеральным законом от 28.03.1996 г. № 159-ФЗ «О дополнительных гарантиях по социальной поддержке детей-сирот и детей, оставшихся без попечения родителей»;</w:t>
      </w:r>
    </w:p>
    <w:p w:rsidR="009E04C6" w:rsidRPr="00245711" w:rsidRDefault="009E04C6" w:rsidP="004C5C18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5711">
        <w:rPr>
          <w:rFonts w:ascii="Times New Roman" w:hAnsi="Times New Roman"/>
          <w:sz w:val="24"/>
          <w:szCs w:val="24"/>
        </w:rPr>
        <w:t>Федеральным законом от 24.06.1999 г. № 120-ФЗ «Об основах системы профилактики безнадзорности и правонарушений несовершеннолетних»;</w:t>
      </w:r>
    </w:p>
    <w:p w:rsidR="009E04C6" w:rsidRPr="00245711" w:rsidRDefault="009E04C6" w:rsidP="004C5C18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5711">
        <w:rPr>
          <w:rFonts w:ascii="Times New Roman" w:hAnsi="Times New Roman"/>
          <w:sz w:val="24"/>
          <w:szCs w:val="24"/>
        </w:rPr>
        <w:t>Федеральным законом от 28.03.1998 г. № 53-ФЗ «О воинской обязанности и воинской службе»;</w:t>
      </w:r>
    </w:p>
    <w:p w:rsidR="009E04C6" w:rsidRPr="00245711" w:rsidRDefault="009E04C6" w:rsidP="004C5C18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5711">
        <w:rPr>
          <w:rFonts w:ascii="Times New Roman" w:hAnsi="Times New Roman"/>
          <w:sz w:val="24"/>
          <w:szCs w:val="24"/>
        </w:rPr>
        <w:t>Законом Республики Коми от 04.10.2010 г. № 115-РЗ «О молодежной политике в Республике Коми»;</w:t>
      </w:r>
    </w:p>
    <w:p w:rsidR="009E04C6" w:rsidRPr="00245711" w:rsidRDefault="009E04C6" w:rsidP="004C5C18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5711">
        <w:rPr>
          <w:rFonts w:ascii="Times New Roman" w:hAnsi="Times New Roman"/>
          <w:sz w:val="24"/>
          <w:szCs w:val="24"/>
        </w:rPr>
        <w:t xml:space="preserve">Законом Республики Коми от 31.12.2004 г. № 74-РЗ «О дополнительных социальных гарантиях в </w:t>
      </w:r>
      <w:r>
        <w:rPr>
          <w:rFonts w:ascii="Times New Roman" w:hAnsi="Times New Roman"/>
          <w:sz w:val="24"/>
          <w:szCs w:val="24"/>
        </w:rPr>
        <w:t>о</w:t>
      </w:r>
      <w:r w:rsidRPr="00245711">
        <w:rPr>
          <w:rFonts w:ascii="Times New Roman" w:hAnsi="Times New Roman"/>
          <w:sz w:val="24"/>
          <w:szCs w:val="24"/>
        </w:rPr>
        <w:t>бласти образования детям-сиротам и детям, оставшихся без попечения родителей, а также лицам из числа детей-сирот и детей, оставшихся без попечения родителей»;</w:t>
      </w:r>
    </w:p>
    <w:p w:rsidR="009E04C6" w:rsidRPr="00245711" w:rsidRDefault="009E04C6" w:rsidP="004C5C18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5711">
        <w:rPr>
          <w:rFonts w:ascii="Times New Roman" w:hAnsi="Times New Roman"/>
          <w:sz w:val="24"/>
          <w:szCs w:val="24"/>
        </w:rPr>
        <w:t>Законом республики Коми от 06.10.2006 г. № 92-РЗ «Об образовании»;</w:t>
      </w:r>
    </w:p>
    <w:p w:rsidR="009E04C6" w:rsidRPr="00245711" w:rsidRDefault="009E04C6" w:rsidP="004C5C18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5711">
        <w:rPr>
          <w:rFonts w:ascii="Times New Roman" w:hAnsi="Times New Roman"/>
          <w:sz w:val="24"/>
          <w:szCs w:val="24"/>
        </w:rPr>
        <w:t>Законом Республики Коми от 23.12.2008 г. № 148-РЗ «О некоторых мерах по профилактике безнадзорности и правонарушений несовершеннолетних в Республике Коми»;</w:t>
      </w:r>
    </w:p>
    <w:p w:rsidR="009E04C6" w:rsidRPr="00245711" w:rsidRDefault="009E04C6" w:rsidP="004C5C18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5711">
        <w:rPr>
          <w:rFonts w:ascii="Times New Roman" w:hAnsi="Times New Roman"/>
          <w:sz w:val="24"/>
          <w:szCs w:val="24"/>
        </w:rPr>
        <w:t>Иными нормативными правовыми актами Российской Федерации, Республики Коми и муниципального района «Корткеросский».</w:t>
      </w:r>
    </w:p>
    <w:p w:rsidR="009E04C6" w:rsidRPr="00245711" w:rsidRDefault="009E04C6" w:rsidP="004C5C18">
      <w:pPr>
        <w:pStyle w:val="a6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5711">
        <w:rPr>
          <w:rFonts w:ascii="Times New Roman" w:hAnsi="Times New Roman"/>
          <w:sz w:val="24"/>
          <w:szCs w:val="24"/>
        </w:rPr>
        <w:t>Информация об основных мерах правового регулирования отражается в приложении 1 к Программе (таблица № 3).</w:t>
      </w:r>
    </w:p>
    <w:p w:rsidR="009E04C6" w:rsidRPr="005745A4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04C6" w:rsidRPr="005745A4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745A4">
        <w:rPr>
          <w:rFonts w:ascii="Times New Roman" w:hAnsi="Times New Roman"/>
          <w:b/>
          <w:sz w:val="28"/>
          <w:szCs w:val="28"/>
        </w:rPr>
        <w:t xml:space="preserve">Раздел 6. Прогноз конечных результатов </w:t>
      </w:r>
      <w:r>
        <w:rPr>
          <w:rFonts w:ascii="Times New Roman" w:hAnsi="Times New Roman"/>
          <w:b/>
          <w:sz w:val="28"/>
          <w:szCs w:val="28"/>
        </w:rPr>
        <w:t>Программы</w:t>
      </w:r>
      <w:r w:rsidRPr="005745A4">
        <w:rPr>
          <w:rFonts w:ascii="Times New Roman" w:hAnsi="Times New Roman"/>
          <w:b/>
          <w:sz w:val="28"/>
          <w:szCs w:val="28"/>
        </w:rPr>
        <w:t xml:space="preserve">. Перечень целевых индикаторов и показателей </w:t>
      </w:r>
      <w:r>
        <w:rPr>
          <w:rFonts w:ascii="Times New Roman" w:hAnsi="Times New Roman"/>
          <w:b/>
          <w:sz w:val="28"/>
          <w:szCs w:val="28"/>
        </w:rPr>
        <w:t>Программы.</w:t>
      </w:r>
    </w:p>
    <w:p w:rsidR="00D5333A" w:rsidRDefault="00D5333A" w:rsidP="00D5333A">
      <w:pPr>
        <w:pStyle w:val="af1"/>
        <w:jc w:val="center"/>
        <w:rPr>
          <w:rFonts w:ascii="Times New Roman" w:hAnsi="Times New Roman"/>
          <w:bCs/>
          <w:i/>
          <w:color w:val="0000FF"/>
          <w:sz w:val="24"/>
          <w:szCs w:val="24"/>
        </w:rPr>
      </w:pPr>
      <w:r w:rsidRPr="007A3A2F">
        <w:rPr>
          <w:rFonts w:ascii="Times New Roman" w:hAnsi="Times New Roman"/>
          <w:bCs/>
          <w:i/>
          <w:sz w:val="24"/>
          <w:szCs w:val="24"/>
        </w:rPr>
        <w:t>(</w:t>
      </w:r>
      <w:r w:rsidRPr="007A3A2F">
        <w:rPr>
          <w:rFonts w:ascii="Times New Roman" w:hAnsi="Times New Roman"/>
          <w:bCs/>
          <w:i/>
          <w:color w:val="0000FF"/>
          <w:sz w:val="24"/>
          <w:szCs w:val="24"/>
        </w:rPr>
        <w:t xml:space="preserve">в ред. </w:t>
      </w:r>
      <w:r>
        <w:rPr>
          <w:rFonts w:ascii="Times New Roman" w:hAnsi="Times New Roman"/>
          <w:bCs/>
          <w:i/>
          <w:color w:val="0000FF"/>
          <w:sz w:val="24"/>
          <w:szCs w:val="24"/>
        </w:rPr>
        <w:t>№ 233 от 22.03.2019 г.</w:t>
      </w:r>
      <w:r w:rsidR="009B1BB4">
        <w:rPr>
          <w:rFonts w:ascii="Times New Roman" w:hAnsi="Times New Roman"/>
          <w:bCs/>
          <w:i/>
          <w:color w:val="0000FF"/>
          <w:sz w:val="24"/>
          <w:szCs w:val="24"/>
        </w:rPr>
        <w:t>, № 884 от 06.09.2019 г.</w:t>
      </w:r>
      <w:r w:rsidRPr="007A3A2F">
        <w:rPr>
          <w:rFonts w:ascii="Times New Roman" w:hAnsi="Times New Roman"/>
          <w:bCs/>
          <w:i/>
          <w:color w:val="0000FF"/>
          <w:sz w:val="24"/>
          <w:szCs w:val="24"/>
        </w:rPr>
        <w:t>)</w:t>
      </w:r>
    </w:p>
    <w:p w:rsidR="00D5333A" w:rsidRPr="007A3A2F" w:rsidRDefault="00D5333A" w:rsidP="00D5333A">
      <w:pPr>
        <w:pStyle w:val="af1"/>
        <w:jc w:val="center"/>
        <w:rPr>
          <w:rFonts w:ascii="Times New Roman" w:hAnsi="Times New Roman"/>
          <w:b/>
          <w:color w:val="0000FF"/>
          <w:sz w:val="20"/>
        </w:rPr>
      </w:pPr>
    </w:p>
    <w:p w:rsidR="009E04C6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05B4">
        <w:rPr>
          <w:rFonts w:ascii="Times New Roman" w:hAnsi="Times New Roman"/>
          <w:sz w:val="24"/>
          <w:szCs w:val="24"/>
        </w:rPr>
        <w:t xml:space="preserve">Информация о составе и значениях показателей (индикаторов) отражается </w:t>
      </w:r>
      <w:proofErr w:type="gramStart"/>
      <w:r w:rsidRPr="009C05B4">
        <w:rPr>
          <w:rFonts w:ascii="Times New Roman" w:hAnsi="Times New Roman"/>
          <w:sz w:val="24"/>
          <w:szCs w:val="24"/>
        </w:rPr>
        <w:t>в  приложении</w:t>
      </w:r>
      <w:proofErr w:type="gramEnd"/>
      <w:r w:rsidRPr="009C05B4">
        <w:rPr>
          <w:rFonts w:ascii="Times New Roman" w:hAnsi="Times New Roman"/>
          <w:sz w:val="24"/>
          <w:szCs w:val="24"/>
        </w:rPr>
        <w:t xml:space="preserve"> 1 к Программе (таблица № 1).</w:t>
      </w:r>
    </w:p>
    <w:p w:rsidR="009E04C6" w:rsidRPr="009C05B4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E04C6" w:rsidRPr="009C05B4" w:rsidRDefault="009E04C6" w:rsidP="004C5C18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05B4">
        <w:rPr>
          <w:rFonts w:ascii="Times New Roman" w:hAnsi="Times New Roman"/>
          <w:sz w:val="24"/>
          <w:szCs w:val="24"/>
        </w:rPr>
        <w:t xml:space="preserve">Состав целевых показателей и индикаторов Программы определен таким </w:t>
      </w:r>
      <w:r w:rsidRPr="009C05B4">
        <w:rPr>
          <w:rFonts w:ascii="Times New Roman" w:hAnsi="Times New Roman"/>
          <w:sz w:val="24"/>
          <w:szCs w:val="24"/>
        </w:rPr>
        <w:lastRenderedPageBreak/>
        <w:t>образом, чтобы обеспечить:</w:t>
      </w:r>
    </w:p>
    <w:p w:rsidR="009E04C6" w:rsidRPr="009C05B4" w:rsidRDefault="009E04C6" w:rsidP="004C5C18">
      <w:pPr>
        <w:pStyle w:val="a6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05B4">
        <w:rPr>
          <w:rFonts w:ascii="Times New Roman" w:hAnsi="Times New Roman"/>
          <w:sz w:val="24"/>
          <w:szCs w:val="24"/>
        </w:rPr>
        <w:t>наблюдаемость значений показателей (индикаторов) в течение срока реализации Программы;</w:t>
      </w:r>
    </w:p>
    <w:p w:rsidR="009E04C6" w:rsidRPr="009C05B4" w:rsidRDefault="009E04C6" w:rsidP="004C5C18">
      <w:pPr>
        <w:pStyle w:val="a6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05B4">
        <w:rPr>
          <w:rFonts w:ascii="Times New Roman" w:hAnsi="Times New Roman"/>
          <w:sz w:val="24"/>
          <w:szCs w:val="24"/>
        </w:rPr>
        <w:t>охват всех наиболее значимых результатов реализации мероприятий Программы;</w:t>
      </w:r>
    </w:p>
    <w:p w:rsidR="009E04C6" w:rsidRPr="009C05B4" w:rsidRDefault="009E04C6" w:rsidP="004C5C18">
      <w:pPr>
        <w:pStyle w:val="a6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05B4">
        <w:rPr>
          <w:rFonts w:ascii="Times New Roman" w:hAnsi="Times New Roman"/>
          <w:sz w:val="24"/>
          <w:szCs w:val="24"/>
        </w:rPr>
        <w:t>минимизацию количества показателей (индикаторов);</w:t>
      </w:r>
    </w:p>
    <w:p w:rsidR="009E04C6" w:rsidRDefault="009E04C6" w:rsidP="004C5C18">
      <w:pPr>
        <w:pStyle w:val="a6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05B4">
        <w:rPr>
          <w:rFonts w:ascii="Times New Roman" w:hAnsi="Times New Roman"/>
          <w:sz w:val="24"/>
          <w:szCs w:val="24"/>
        </w:rPr>
        <w:t>наличие формализованных методик расчета значений показателей (индикаторов).</w:t>
      </w:r>
    </w:p>
    <w:p w:rsidR="009E04C6" w:rsidRPr="009C05B4" w:rsidRDefault="009E04C6" w:rsidP="009E04C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E04C6" w:rsidRPr="009C05B4" w:rsidRDefault="009E04C6" w:rsidP="004C5C18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05B4">
        <w:rPr>
          <w:rFonts w:ascii="Times New Roman" w:hAnsi="Times New Roman"/>
          <w:sz w:val="24"/>
          <w:szCs w:val="24"/>
        </w:rPr>
        <w:t>Состав показателей (индикаторов) Программы увязан с их задачами и основными мероприятиями и структурирован с учетом минимизации количества показателей (индикаторов) при сохранении полноты информации о достижении целей (задач) Программы.</w:t>
      </w:r>
    </w:p>
    <w:p w:rsidR="009E04C6" w:rsidRDefault="009E04C6" w:rsidP="009E04C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05B4">
        <w:rPr>
          <w:rFonts w:ascii="Times New Roman" w:hAnsi="Times New Roman"/>
          <w:sz w:val="24"/>
          <w:szCs w:val="24"/>
        </w:rPr>
        <w:t>По остальным показателям (индикаторам), включенным в вышеуказанный перечень, расчет значений указанных показателей производится по результатам мониторинга и отчетности.</w:t>
      </w:r>
    </w:p>
    <w:p w:rsidR="009E04C6" w:rsidRDefault="009E04C6" w:rsidP="009E04C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показателей и индикаторов носит открытый характер и предусматривает возможность корректировки в случаях потери информативности показателей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достижение цели Программы.</w:t>
      </w:r>
    </w:p>
    <w:p w:rsidR="009E04C6" w:rsidRPr="009C05B4" w:rsidRDefault="009E04C6" w:rsidP="009E04C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E04C6" w:rsidRDefault="009E04C6" w:rsidP="004C5C18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BE0">
        <w:rPr>
          <w:rFonts w:ascii="Times New Roman" w:hAnsi="Times New Roman"/>
          <w:sz w:val="24"/>
          <w:szCs w:val="24"/>
        </w:rPr>
        <w:t>Целевыми индикаторами Программы являются:</w:t>
      </w:r>
    </w:p>
    <w:p w:rsidR="009E04C6" w:rsidRDefault="009E04C6" w:rsidP="004C5C18">
      <w:pPr>
        <w:pStyle w:val="a6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образовательных организаций, в которых созданы все основные виды современных условий обучения;</w:t>
      </w:r>
    </w:p>
    <w:p w:rsidR="009E04C6" w:rsidRDefault="009E04C6" w:rsidP="004C5C18">
      <w:pPr>
        <w:pStyle w:val="a6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вес детей и молодежи принявших участие в районных, республиканских и российских мероприятиях;</w:t>
      </w:r>
    </w:p>
    <w:p w:rsidR="009E04C6" w:rsidRDefault="009E04C6" w:rsidP="004C5C18">
      <w:pPr>
        <w:pStyle w:val="a6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детей, охваченных оздоровлением и отдыхом, от общей численности детей, подлежащих оздоровлению;</w:t>
      </w:r>
    </w:p>
    <w:p w:rsidR="009E04C6" w:rsidRDefault="009E04C6" w:rsidP="004C5C18">
      <w:pPr>
        <w:pStyle w:val="a6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ежегодного достижения показателей (индикаторов) муниципальной программы «Развитие образования».</w:t>
      </w:r>
    </w:p>
    <w:p w:rsidR="009E04C6" w:rsidRDefault="009E04C6" w:rsidP="009E04C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Целевыми индикаторами задачи 1 «</w:t>
      </w:r>
      <w:r w:rsidRPr="009272E6">
        <w:rPr>
          <w:rFonts w:ascii="Times New Roman" w:eastAsia="Times New Roman" w:hAnsi="Times New Roman"/>
          <w:sz w:val="24"/>
          <w:szCs w:val="24"/>
          <w:lang w:eastAsia="ru-RU"/>
        </w:rPr>
        <w:t>Повышение доступности и качества образовательных услуг, эффективности работы дошкольного, общего и дополнительного образования</w:t>
      </w:r>
      <w:r>
        <w:rPr>
          <w:rFonts w:ascii="Times New Roman" w:hAnsi="Times New Roman"/>
          <w:sz w:val="24"/>
          <w:szCs w:val="24"/>
        </w:rPr>
        <w:t>» являются:</w:t>
      </w:r>
    </w:p>
    <w:p w:rsidR="009E04C6" w:rsidRPr="00D41BE0" w:rsidRDefault="009E04C6" w:rsidP="004C5C18">
      <w:pPr>
        <w:pStyle w:val="s16"/>
        <w:numPr>
          <w:ilvl w:val="0"/>
          <w:numId w:val="20"/>
        </w:numPr>
        <w:shd w:val="clear" w:color="auto" w:fill="FFFFFF"/>
        <w:tabs>
          <w:tab w:val="left" w:pos="459"/>
        </w:tabs>
        <w:spacing w:before="0" w:beforeAutospacing="0" w:after="0" w:afterAutospacing="0"/>
        <w:jc w:val="both"/>
      </w:pPr>
      <w:r w:rsidRPr="00D41BE0">
        <w:t>количество введенных в действие объектов дошкольного и общего образования;</w:t>
      </w:r>
    </w:p>
    <w:p w:rsidR="009E04C6" w:rsidRPr="00D41BE0" w:rsidRDefault="009E04C6" w:rsidP="004C5C18">
      <w:pPr>
        <w:pStyle w:val="s16"/>
        <w:numPr>
          <w:ilvl w:val="0"/>
          <w:numId w:val="20"/>
        </w:numPr>
        <w:shd w:val="clear" w:color="auto" w:fill="FFFFFF"/>
        <w:tabs>
          <w:tab w:val="left" w:pos="459"/>
        </w:tabs>
        <w:spacing w:before="0" w:beforeAutospacing="0" w:after="0" w:afterAutospacing="0"/>
        <w:jc w:val="both"/>
      </w:pPr>
      <w:r w:rsidRPr="00D41BE0">
        <w:t>количество образовательных организаций, в которых проведен капитальный ремонт;</w:t>
      </w:r>
    </w:p>
    <w:p w:rsidR="009E04C6" w:rsidRPr="00D41BE0" w:rsidRDefault="009E04C6" w:rsidP="004C5C18">
      <w:pPr>
        <w:pStyle w:val="s16"/>
        <w:numPr>
          <w:ilvl w:val="0"/>
          <w:numId w:val="20"/>
        </w:numPr>
        <w:shd w:val="clear" w:color="auto" w:fill="FFFFFF"/>
        <w:tabs>
          <w:tab w:val="left" w:pos="459"/>
        </w:tabs>
        <w:spacing w:before="0" w:beforeAutospacing="0" w:after="0" w:afterAutospacing="0"/>
        <w:jc w:val="both"/>
      </w:pPr>
      <w:r w:rsidRPr="00D41BE0">
        <w:t>количество образовательных организаций, в которых проведены мероприятия по устранению нарушений требований норм противопожарного и санитарного законодательства;</w:t>
      </w:r>
    </w:p>
    <w:p w:rsidR="009E04C6" w:rsidRPr="00D41BE0" w:rsidRDefault="009E04C6" w:rsidP="004C5C18">
      <w:pPr>
        <w:pStyle w:val="s16"/>
        <w:numPr>
          <w:ilvl w:val="0"/>
          <w:numId w:val="20"/>
        </w:numPr>
        <w:shd w:val="clear" w:color="auto" w:fill="FFFFFF"/>
        <w:tabs>
          <w:tab w:val="left" w:pos="459"/>
        </w:tabs>
        <w:spacing w:before="0" w:beforeAutospacing="0" w:after="0" w:afterAutospacing="0"/>
        <w:jc w:val="both"/>
      </w:pPr>
      <w:r w:rsidRPr="00D41BE0">
        <w:t>доля базовых общеобразовательных организаций, в которых созданы условия для инклюзивного обучения детей – инвалидов, в общем количестве общеобразовательных организаций, реализующих образовательные программы общего образования;</w:t>
      </w:r>
    </w:p>
    <w:p w:rsidR="009E04C6" w:rsidRPr="00D41BE0" w:rsidRDefault="009E04C6" w:rsidP="004C5C18">
      <w:pPr>
        <w:pStyle w:val="s16"/>
        <w:numPr>
          <w:ilvl w:val="0"/>
          <w:numId w:val="20"/>
        </w:numPr>
        <w:shd w:val="clear" w:color="auto" w:fill="FFFFFF"/>
        <w:tabs>
          <w:tab w:val="left" w:pos="459"/>
        </w:tabs>
        <w:spacing w:before="0" w:beforeAutospacing="0" w:after="0" w:afterAutospacing="0"/>
        <w:jc w:val="both"/>
      </w:pPr>
      <w:r w:rsidRPr="00D41BE0">
        <w:t>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организациях;</w:t>
      </w:r>
    </w:p>
    <w:p w:rsidR="009E04C6" w:rsidRPr="00D41BE0" w:rsidRDefault="009E04C6" w:rsidP="004C5C18">
      <w:pPr>
        <w:pStyle w:val="s16"/>
        <w:numPr>
          <w:ilvl w:val="0"/>
          <w:numId w:val="20"/>
        </w:numPr>
        <w:shd w:val="clear" w:color="auto" w:fill="FFFFFF"/>
        <w:tabs>
          <w:tab w:val="left" w:pos="459"/>
        </w:tabs>
        <w:spacing w:before="0" w:beforeAutospacing="0" w:after="0" w:afterAutospacing="0"/>
        <w:jc w:val="both"/>
      </w:pPr>
      <w:r w:rsidRPr="00D41BE0">
        <w:t>охват детей в возрасте 0-7 лет программами дошкольного образования;</w:t>
      </w:r>
    </w:p>
    <w:p w:rsidR="009E04C6" w:rsidRPr="00D41BE0" w:rsidRDefault="009E04C6" w:rsidP="004C5C18">
      <w:pPr>
        <w:pStyle w:val="s16"/>
        <w:numPr>
          <w:ilvl w:val="0"/>
          <w:numId w:val="20"/>
        </w:numPr>
        <w:shd w:val="clear" w:color="auto" w:fill="FFFFFF"/>
        <w:tabs>
          <w:tab w:val="left" w:pos="459"/>
        </w:tabs>
        <w:spacing w:before="0" w:beforeAutospacing="0" w:after="0" w:afterAutospacing="0"/>
        <w:jc w:val="both"/>
      </w:pPr>
      <w:r w:rsidRPr="00D41BE0">
        <w:t>отношение численности детей 3-7 лет, получающих дошкольное образование, к сумме численности детей в возрасте 3-7 лет, получающих дошкольное образование и численности детей в возрасте 3-7 лет, находящихся в очереди на получение в текущем году дошкольного образования;</w:t>
      </w:r>
    </w:p>
    <w:p w:rsidR="009E04C6" w:rsidRPr="00D41BE0" w:rsidRDefault="009E04C6" w:rsidP="004C5C18">
      <w:pPr>
        <w:pStyle w:val="s16"/>
        <w:numPr>
          <w:ilvl w:val="0"/>
          <w:numId w:val="20"/>
        </w:numPr>
        <w:shd w:val="clear" w:color="auto" w:fill="FFFFFF"/>
        <w:tabs>
          <w:tab w:val="left" w:pos="459"/>
        </w:tabs>
        <w:spacing w:before="0" w:beforeAutospacing="0" w:after="0" w:afterAutospacing="0"/>
        <w:jc w:val="both"/>
      </w:pPr>
      <w:r w:rsidRPr="00D41BE0">
        <w:t>удельный вес населения в возрасте 7-17 лет, охваченных общим образованием, в общей численности населения в возрасте 7-17 лет;</w:t>
      </w:r>
    </w:p>
    <w:p w:rsidR="009E04C6" w:rsidRPr="00D41BE0" w:rsidRDefault="009E04C6" w:rsidP="004C5C18">
      <w:pPr>
        <w:pStyle w:val="s16"/>
        <w:numPr>
          <w:ilvl w:val="0"/>
          <w:numId w:val="20"/>
        </w:numPr>
        <w:shd w:val="clear" w:color="auto" w:fill="FFFFFF"/>
        <w:tabs>
          <w:tab w:val="left" w:pos="459"/>
        </w:tabs>
        <w:spacing w:before="0" w:beforeAutospacing="0" w:after="0" w:afterAutospacing="0"/>
        <w:jc w:val="both"/>
      </w:pPr>
      <w:r w:rsidRPr="00D41BE0">
        <w:rPr>
          <w:color w:val="000000"/>
        </w:rPr>
        <w:t>доля детей, охваченных образовательными программами дополнительного образования детей, в общей численности детей в возрасте от 5 до 18 лет;</w:t>
      </w:r>
    </w:p>
    <w:p w:rsidR="009E04C6" w:rsidRPr="00D41BE0" w:rsidRDefault="009E04C6" w:rsidP="004C5C18">
      <w:pPr>
        <w:pStyle w:val="s16"/>
        <w:numPr>
          <w:ilvl w:val="0"/>
          <w:numId w:val="20"/>
        </w:numPr>
        <w:shd w:val="clear" w:color="auto" w:fill="FFFFFF"/>
        <w:tabs>
          <w:tab w:val="left" w:pos="459"/>
        </w:tabs>
        <w:spacing w:before="0" w:beforeAutospacing="0" w:after="0" w:afterAutospacing="0"/>
        <w:jc w:val="both"/>
      </w:pPr>
      <w:r w:rsidRPr="00D41BE0">
        <w:t>охват обучающихся 1-4 классов горячим питанием;</w:t>
      </w:r>
    </w:p>
    <w:p w:rsidR="009E04C6" w:rsidRPr="00D41BE0" w:rsidRDefault="009E04C6" w:rsidP="004C5C18">
      <w:pPr>
        <w:pStyle w:val="s16"/>
        <w:numPr>
          <w:ilvl w:val="0"/>
          <w:numId w:val="20"/>
        </w:numPr>
        <w:shd w:val="clear" w:color="auto" w:fill="FFFFFF"/>
        <w:tabs>
          <w:tab w:val="left" w:pos="459"/>
        </w:tabs>
        <w:spacing w:before="0" w:beforeAutospacing="0" w:after="0" w:afterAutospacing="0"/>
        <w:jc w:val="both"/>
      </w:pPr>
      <w:r w:rsidRPr="00D41BE0">
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стандартов </w:t>
      </w:r>
      <w:r w:rsidRPr="00D41BE0">
        <w:lastRenderedPageBreak/>
        <w:t>дошкольного образования, в общем числе дошкольников, обучающимися по общеобразовательным программам дошкольного образования;</w:t>
      </w:r>
    </w:p>
    <w:p w:rsidR="009E04C6" w:rsidRPr="00D41BE0" w:rsidRDefault="009E04C6" w:rsidP="004C5C18">
      <w:pPr>
        <w:pStyle w:val="s16"/>
        <w:numPr>
          <w:ilvl w:val="0"/>
          <w:numId w:val="20"/>
        </w:numPr>
        <w:shd w:val="clear" w:color="auto" w:fill="FFFFFF"/>
        <w:tabs>
          <w:tab w:val="left" w:pos="459"/>
        </w:tabs>
        <w:spacing w:before="0" w:beforeAutospacing="0" w:after="0" w:afterAutospacing="0"/>
        <w:jc w:val="both"/>
      </w:pPr>
      <w:r w:rsidRPr="00D41BE0">
        <w:t>удельный вес учащихся организаций общего образования, обучающихся в соответствии с новым федеральным государственным образовательным стандартом;</w:t>
      </w:r>
    </w:p>
    <w:p w:rsidR="009E04C6" w:rsidRPr="00D41BE0" w:rsidRDefault="009E04C6" w:rsidP="004C5C18">
      <w:pPr>
        <w:pStyle w:val="s16"/>
        <w:numPr>
          <w:ilvl w:val="0"/>
          <w:numId w:val="20"/>
        </w:numPr>
        <w:shd w:val="clear" w:color="auto" w:fill="FFFFFF"/>
        <w:tabs>
          <w:tab w:val="left" w:pos="459"/>
        </w:tabs>
        <w:spacing w:before="0" w:beforeAutospacing="0" w:after="0" w:afterAutospacing="0"/>
        <w:jc w:val="both"/>
      </w:pPr>
      <w:r w:rsidRPr="00D41BE0">
        <w:t>доля выпускников муниципальных образовательных организаций, не сдавших единый государственный экзамен, в общей численности выпускников муниципальных образовательных организаций;</w:t>
      </w:r>
    </w:p>
    <w:p w:rsidR="009E04C6" w:rsidRPr="00D41BE0" w:rsidRDefault="009E04C6" w:rsidP="004C5C18">
      <w:pPr>
        <w:pStyle w:val="s16"/>
        <w:numPr>
          <w:ilvl w:val="0"/>
          <w:numId w:val="20"/>
        </w:numPr>
        <w:shd w:val="clear" w:color="auto" w:fill="FFFFFF"/>
        <w:tabs>
          <w:tab w:val="left" w:pos="459"/>
        </w:tabs>
        <w:spacing w:before="0" w:beforeAutospacing="0" w:after="0" w:afterAutospacing="0"/>
        <w:jc w:val="both"/>
      </w:pPr>
      <w:r w:rsidRPr="00D41BE0">
        <w:t>доля выпускников 11 (12) классов, получивших аттестат о среднем общем образовании, от общего числа выпускников 11 (12) классов;</w:t>
      </w:r>
    </w:p>
    <w:p w:rsidR="009E04C6" w:rsidRPr="00D41BE0" w:rsidRDefault="009E04C6" w:rsidP="004C5C18">
      <w:pPr>
        <w:pStyle w:val="s16"/>
        <w:numPr>
          <w:ilvl w:val="0"/>
          <w:numId w:val="20"/>
        </w:numPr>
        <w:shd w:val="clear" w:color="auto" w:fill="FFFFFF"/>
        <w:tabs>
          <w:tab w:val="left" w:pos="459"/>
        </w:tabs>
        <w:spacing w:before="0" w:beforeAutospacing="0" w:after="0" w:afterAutospacing="0"/>
        <w:jc w:val="both"/>
      </w:pPr>
      <w:r w:rsidRPr="00D41BE0">
        <w:rPr>
          <w:color w:val="000000"/>
        </w:rPr>
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категория;</w:t>
      </w:r>
    </w:p>
    <w:p w:rsidR="009E04C6" w:rsidRPr="00D41BE0" w:rsidRDefault="009E04C6" w:rsidP="004C5C18">
      <w:pPr>
        <w:pStyle w:val="s16"/>
        <w:numPr>
          <w:ilvl w:val="0"/>
          <w:numId w:val="20"/>
        </w:numPr>
        <w:shd w:val="clear" w:color="auto" w:fill="FFFFFF"/>
        <w:tabs>
          <w:tab w:val="left" w:pos="459"/>
        </w:tabs>
        <w:spacing w:before="0" w:beforeAutospacing="0" w:after="0" w:afterAutospacing="0"/>
        <w:jc w:val="both"/>
      </w:pPr>
      <w:r w:rsidRPr="00D41BE0">
        <w:rPr>
          <w:color w:val="000000"/>
        </w:rPr>
        <w:t>доля педагогических работников общеобразовательных организаций, которым при прохождении аттестации присвоена первая или высшая категория;</w:t>
      </w:r>
    </w:p>
    <w:p w:rsidR="009E04C6" w:rsidRPr="00D41BE0" w:rsidRDefault="009E04C6" w:rsidP="004C5C18">
      <w:pPr>
        <w:pStyle w:val="s16"/>
        <w:numPr>
          <w:ilvl w:val="0"/>
          <w:numId w:val="20"/>
        </w:numPr>
        <w:shd w:val="clear" w:color="auto" w:fill="FFFFFF"/>
        <w:tabs>
          <w:tab w:val="left" w:pos="459"/>
        </w:tabs>
        <w:spacing w:before="0" w:beforeAutospacing="0" w:after="0" w:afterAutospacing="0"/>
        <w:jc w:val="both"/>
      </w:pPr>
      <w:r w:rsidRPr="00D41BE0">
        <w:rPr>
          <w:color w:val="000000"/>
        </w:rPr>
        <w:t>доля педагогических работников программ дополнительного образования, которым при прохождении аттестации присвоена первая или высшая категория;</w:t>
      </w:r>
    </w:p>
    <w:p w:rsidR="009E04C6" w:rsidRPr="00D41BE0" w:rsidRDefault="009E04C6" w:rsidP="004C5C18">
      <w:pPr>
        <w:pStyle w:val="s16"/>
        <w:numPr>
          <w:ilvl w:val="0"/>
          <w:numId w:val="20"/>
        </w:numPr>
        <w:shd w:val="clear" w:color="auto" w:fill="FFFFFF"/>
        <w:tabs>
          <w:tab w:val="left" w:pos="459"/>
        </w:tabs>
        <w:spacing w:before="0" w:beforeAutospacing="0" w:after="0" w:afterAutospacing="0"/>
        <w:jc w:val="both"/>
      </w:pPr>
      <w:r w:rsidRPr="00D41BE0">
        <w:rPr>
          <w:color w:val="000000"/>
        </w:rPr>
        <w:t>достижение целевых значений среднемесячной заработной платы педагогических работников муниципальных образовательных организаций дошкольного образования;</w:t>
      </w:r>
    </w:p>
    <w:p w:rsidR="009E04C6" w:rsidRPr="00D41BE0" w:rsidRDefault="009E04C6" w:rsidP="004C5C18">
      <w:pPr>
        <w:pStyle w:val="s16"/>
        <w:numPr>
          <w:ilvl w:val="0"/>
          <w:numId w:val="20"/>
        </w:numPr>
        <w:shd w:val="clear" w:color="auto" w:fill="FFFFFF"/>
        <w:tabs>
          <w:tab w:val="left" w:pos="459"/>
        </w:tabs>
        <w:spacing w:before="0" w:beforeAutospacing="0" w:after="0" w:afterAutospacing="0"/>
        <w:jc w:val="both"/>
      </w:pPr>
      <w:r w:rsidRPr="00D41BE0">
        <w:rPr>
          <w:color w:val="000000"/>
        </w:rPr>
        <w:t xml:space="preserve">достижение целевых </w:t>
      </w:r>
      <w:proofErr w:type="gramStart"/>
      <w:r w:rsidRPr="00D41BE0">
        <w:rPr>
          <w:color w:val="000000"/>
        </w:rPr>
        <w:t>значений  среднемесячной</w:t>
      </w:r>
      <w:proofErr w:type="gramEnd"/>
      <w:r w:rsidRPr="00D41BE0">
        <w:rPr>
          <w:color w:val="000000"/>
        </w:rPr>
        <w:t xml:space="preserve"> заработной платы педагогических работников муниципальных образовательных организаций общего образования</w:t>
      </w:r>
    </w:p>
    <w:p w:rsidR="009E04C6" w:rsidRPr="007D4A7C" w:rsidRDefault="009E04C6" w:rsidP="004C5C18">
      <w:pPr>
        <w:pStyle w:val="s16"/>
        <w:numPr>
          <w:ilvl w:val="0"/>
          <w:numId w:val="20"/>
        </w:numPr>
        <w:shd w:val="clear" w:color="auto" w:fill="FFFFFF"/>
        <w:tabs>
          <w:tab w:val="left" w:pos="459"/>
          <w:tab w:val="left" w:pos="1140"/>
        </w:tabs>
        <w:spacing w:before="0" w:beforeAutospacing="0" w:after="0" w:afterAutospacing="0"/>
        <w:jc w:val="both"/>
      </w:pPr>
      <w:r w:rsidRPr="00D41BE0">
        <w:rPr>
          <w:color w:val="000000"/>
        </w:rPr>
        <w:t>достижение целевых значений среднемесячной заработной платы педагогических работников муниципальных образовательных организаций дополнительного образования детей</w:t>
      </w:r>
      <w:r>
        <w:rPr>
          <w:color w:val="000000"/>
        </w:rPr>
        <w:t>;</w:t>
      </w:r>
    </w:p>
    <w:p w:rsidR="009E04C6" w:rsidRPr="00D5333A" w:rsidRDefault="009E04C6" w:rsidP="004C5C18">
      <w:pPr>
        <w:pStyle w:val="s16"/>
        <w:numPr>
          <w:ilvl w:val="0"/>
          <w:numId w:val="20"/>
        </w:numPr>
        <w:shd w:val="clear" w:color="auto" w:fill="FFFFFF"/>
        <w:tabs>
          <w:tab w:val="left" w:pos="459"/>
          <w:tab w:val="left" w:pos="1140"/>
        </w:tabs>
        <w:spacing w:before="0" w:beforeAutospacing="0" w:after="0" w:afterAutospacing="0"/>
        <w:jc w:val="both"/>
      </w:pPr>
      <w:r>
        <w:rPr>
          <w:color w:val="000000"/>
        </w:rPr>
        <w:t>д</w:t>
      </w:r>
      <w:r w:rsidRPr="009D6A7C">
        <w:rPr>
          <w:color w:val="000000"/>
        </w:rPr>
        <w:t>оля родителей (законных представителей) воспользовавшихся правом на получение компенсации платы за присмотр и уход за детьми в образовательных организациях, реализующих программы дошкольного образования</w:t>
      </w:r>
      <w:r>
        <w:rPr>
          <w:color w:val="000000"/>
        </w:rPr>
        <w:t>.</w:t>
      </w:r>
    </w:p>
    <w:p w:rsidR="00D5333A" w:rsidRDefault="00D5333A" w:rsidP="00D5333A">
      <w:pPr>
        <w:pStyle w:val="s16"/>
        <w:numPr>
          <w:ilvl w:val="0"/>
          <w:numId w:val="20"/>
        </w:numPr>
        <w:shd w:val="clear" w:color="auto" w:fill="FFFFFF"/>
        <w:tabs>
          <w:tab w:val="left" w:pos="459"/>
          <w:tab w:val="left" w:pos="1140"/>
        </w:tabs>
        <w:spacing w:before="0" w:beforeAutospacing="0" w:after="0" w:afterAutospacing="0"/>
        <w:jc w:val="both"/>
      </w:pPr>
      <w:r>
        <w:t>о</w:t>
      </w:r>
      <w:r w:rsidRPr="00367AF8">
        <w:t>хват целевой аудитории в рамках реализации проекта «Народный бюджет»</w:t>
      </w:r>
      <w:r>
        <w:t>;</w:t>
      </w:r>
    </w:p>
    <w:p w:rsidR="00D5333A" w:rsidRDefault="00D5333A" w:rsidP="00D5333A">
      <w:pPr>
        <w:pStyle w:val="s16"/>
        <w:numPr>
          <w:ilvl w:val="0"/>
          <w:numId w:val="20"/>
        </w:numPr>
        <w:shd w:val="clear" w:color="auto" w:fill="FFFFFF"/>
        <w:tabs>
          <w:tab w:val="left" w:pos="459"/>
          <w:tab w:val="left" w:pos="1140"/>
        </w:tabs>
        <w:spacing w:before="0" w:beforeAutospacing="0" w:after="0" w:afterAutospacing="0"/>
        <w:jc w:val="both"/>
      </w:pPr>
      <w:r>
        <w:t>р</w:t>
      </w:r>
      <w:r w:rsidRPr="00323F41">
        <w:t>азмер среднемесячной заработной платы педагогических работников муниципальных образовательных организаций дополнительного образования детей</w:t>
      </w:r>
      <w:r>
        <w:t>;</w:t>
      </w:r>
    </w:p>
    <w:p w:rsidR="00D5333A" w:rsidRPr="00D5333A" w:rsidRDefault="00D5333A" w:rsidP="00D5333A">
      <w:pPr>
        <w:pStyle w:val="s16"/>
        <w:numPr>
          <w:ilvl w:val="0"/>
          <w:numId w:val="20"/>
        </w:numPr>
        <w:shd w:val="clear" w:color="auto" w:fill="FFFFFF"/>
        <w:tabs>
          <w:tab w:val="left" w:pos="459"/>
          <w:tab w:val="left" w:pos="1140"/>
        </w:tabs>
        <w:spacing w:before="0" w:beforeAutospacing="0" w:after="0" w:afterAutospacing="0"/>
        <w:jc w:val="both"/>
      </w:pPr>
      <w:r w:rsidRPr="00D5333A">
        <w:t>количество реализованных народных проектов в сфере образования;</w:t>
      </w:r>
    </w:p>
    <w:p w:rsidR="00D5333A" w:rsidRPr="00D5333A" w:rsidRDefault="00D5333A" w:rsidP="00D5333A">
      <w:pPr>
        <w:pStyle w:val="s16"/>
        <w:numPr>
          <w:ilvl w:val="0"/>
          <w:numId w:val="20"/>
        </w:numPr>
        <w:shd w:val="clear" w:color="auto" w:fill="FFFFFF"/>
        <w:tabs>
          <w:tab w:val="left" w:pos="459"/>
          <w:tab w:val="left" w:pos="1140"/>
        </w:tabs>
        <w:spacing w:before="0" w:beforeAutospacing="0" w:after="0" w:afterAutospacing="0"/>
        <w:jc w:val="both"/>
      </w:pPr>
      <w:r w:rsidRPr="00D5333A">
        <w:t>доля образовательных организаций района, в которых обновлены содержание и методы обучения предметной области "Технология" и других предметных областей;</w:t>
      </w:r>
    </w:p>
    <w:p w:rsidR="00D5333A" w:rsidRPr="00D5333A" w:rsidRDefault="00D5333A" w:rsidP="00D5333A">
      <w:pPr>
        <w:pStyle w:val="s16"/>
        <w:numPr>
          <w:ilvl w:val="0"/>
          <w:numId w:val="20"/>
        </w:numPr>
        <w:shd w:val="clear" w:color="auto" w:fill="FFFFFF"/>
        <w:tabs>
          <w:tab w:val="left" w:pos="459"/>
          <w:tab w:val="left" w:pos="1140"/>
        </w:tabs>
        <w:spacing w:before="0" w:beforeAutospacing="0" w:after="0" w:afterAutospacing="0"/>
        <w:jc w:val="both"/>
      </w:pPr>
      <w:r w:rsidRPr="00D5333A">
        <w:t>число общеобразовательных организаций района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профилей;</w:t>
      </w:r>
    </w:p>
    <w:p w:rsidR="00D5333A" w:rsidRPr="00D5333A" w:rsidRDefault="00D5333A" w:rsidP="00D5333A">
      <w:pPr>
        <w:pStyle w:val="s16"/>
        <w:numPr>
          <w:ilvl w:val="0"/>
          <w:numId w:val="20"/>
        </w:numPr>
        <w:shd w:val="clear" w:color="auto" w:fill="FFFFFF"/>
        <w:tabs>
          <w:tab w:val="left" w:pos="459"/>
          <w:tab w:val="left" w:pos="1140"/>
        </w:tabs>
        <w:spacing w:before="0" w:beforeAutospacing="0" w:after="0" w:afterAutospacing="0"/>
        <w:jc w:val="both"/>
      </w:pPr>
      <w:r w:rsidRPr="00D5333A">
        <w:t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</w:t>
      </w:r>
    </w:p>
    <w:p w:rsidR="00D5333A" w:rsidRPr="007D4A7C" w:rsidRDefault="00D5333A" w:rsidP="00D5333A">
      <w:pPr>
        <w:pStyle w:val="s16"/>
        <w:shd w:val="clear" w:color="auto" w:fill="FFFFFF"/>
        <w:tabs>
          <w:tab w:val="left" w:pos="459"/>
          <w:tab w:val="left" w:pos="1140"/>
        </w:tabs>
        <w:spacing w:before="0" w:beforeAutospacing="0" w:after="0" w:afterAutospacing="0"/>
        <w:ind w:left="900"/>
        <w:jc w:val="both"/>
      </w:pPr>
    </w:p>
    <w:p w:rsidR="009E04C6" w:rsidRPr="00D41BE0" w:rsidRDefault="009E04C6" w:rsidP="009E04C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Целевыми индикаторами задачи 2 «</w:t>
      </w:r>
      <w:r w:rsidRPr="002772D1">
        <w:rPr>
          <w:rFonts w:ascii="Times New Roman" w:hAnsi="Times New Roman"/>
          <w:sz w:val="24"/>
          <w:szCs w:val="24"/>
        </w:rPr>
        <w:t>Обеспечение успешной социализации детей и молодежи в социуме</w:t>
      </w:r>
      <w:r>
        <w:rPr>
          <w:rFonts w:ascii="Times New Roman" w:hAnsi="Times New Roman"/>
          <w:sz w:val="24"/>
          <w:szCs w:val="24"/>
        </w:rPr>
        <w:t>» являются:</w:t>
      </w:r>
    </w:p>
    <w:p w:rsidR="009E04C6" w:rsidRPr="00D41BE0" w:rsidRDefault="009E04C6" w:rsidP="004C5C18">
      <w:pPr>
        <w:pStyle w:val="s16"/>
        <w:numPr>
          <w:ilvl w:val="0"/>
          <w:numId w:val="22"/>
        </w:numPr>
        <w:shd w:val="clear" w:color="auto" w:fill="FFFFFF"/>
        <w:tabs>
          <w:tab w:val="left" w:pos="459"/>
          <w:tab w:val="left" w:pos="1140"/>
        </w:tabs>
        <w:spacing w:before="0" w:beforeAutospacing="0" w:after="0" w:afterAutospacing="0"/>
        <w:jc w:val="both"/>
      </w:pPr>
      <w:r w:rsidRPr="00D41BE0">
        <w:t xml:space="preserve">удельный вес детей, состоящих на </w:t>
      </w:r>
      <w:proofErr w:type="spellStart"/>
      <w:r w:rsidRPr="00D41BE0">
        <w:t>внутришкольном</w:t>
      </w:r>
      <w:proofErr w:type="spellEnd"/>
      <w:r w:rsidRPr="00D41BE0">
        <w:t xml:space="preserve"> учете, охваченных внеурочной деятельностью, в общем числе детей школьного возраста, состоящим на </w:t>
      </w:r>
      <w:proofErr w:type="spellStart"/>
      <w:r w:rsidRPr="00D41BE0">
        <w:t>внутришкольном</w:t>
      </w:r>
      <w:proofErr w:type="spellEnd"/>
      <w:r w:rsidRPr="00D41BE0">
        <w:t xml:space="preserve"> учете; </w:t>
      </w:r>
    </w:p>
    <w:p w:rsidR="009E04C6" w:rsidRPr="00D41BE0" w:rsidRDefault="009E04C6" w:rsidP="004C5C18">
      <w:pPr>
        <w:pStyle w:val="s16"/>
        <w:numPr>
          <w:ilvl w:val="0"/>
          <w:numId w:val="22"/>
        </w:numPr>
        <w:shd w:val="clear" w:color="auto" w:fill="FFFFFF"/>
        <w:tabs>
          <w:tab w:val="left" w:pos="459"/>
          <w:tab w:val="left" w:pos="1140"/>
        </w:tabs>
        <w:spacing w:before="0" w:beforeAutospacing="0" w:after="0" w:afterAutospacing="0"/>
        <w:jc w:val="both"/>
      </w:pPr>
      <w:r w:rsidRPr="00D41BE0">
        <w:t xml:space="preserve">количество правонарушений и преступлений, совершенных несовершеннолетними или при их соучастии; </w:t>
      </w:r>
    </w:p>
    <w:p w:rsidR="009E04C6" w:rsidRPr="00D41BE0" w:rsidRDefault="009E04C6" w:rsidP="004C5C18">
      <w:pPr>
        <w:pStyle w:val="s16"/>
        <w:numPr>
          <w:ilvl w:val="0"/>
          <w:numId w:val="22"/>
        </w:numPr>
        <w:shd w:val="clear" w:color="auto" w:fill="FFFFFF"/>
        <w:tabs>
          <w:tab w:val="left" w:pos="459"/>
          <w:tab w:val="left" w:pos="1140"/>
        </w:tabs>
        <w:spacing w:before="0" w:beforeAutospacing="0" w:after="0" w:afterAutospacing="0"/>
        <w:jc w:val="both"/>
      </w:pPr>
      <w:r w:rsidRPr="00D41BE0">
        <w:t>доля обучающихся 10 классов, принявших участие в пятидневных учебно-полевых сборах в рамках подготовки по основам военной службы для обучающихся 10 классов общеобразовательных организаций, в общем количестве обучающихся 10 классов, годных к военной службе;</w:t>
      </w:r>
    </w:p>
    <w:p w:rsidR="009E04C6" w:rsidRPr="00D41BE0" w:rsidRDefault="009E04C6" w:rsidP="004C5C18">
      <w:pPr>
        <w:pStyle w:val="s16"/>
        <w:numPr>
          <w:ilvl w:val="0"/>
          <w:numId w:val="22"/>
        </w:numPr>
        <w:shd w:val="clear" w:color="auto" w:fill="FFFFFF"/>
        <w:tabs>
          <w:tab w:val="left" w:pos="459"/>
          <w:tab w:val="left" w:pos="1140"/>
        </w:tabs>
        <w:spacing w:before="0" w:beforeAutospacing="0" w:after="0" w:afterAutospacing="0"/>
        <w:jc w:val="both"/>
      </w:pPr>
      <w:r w:rsidRPr="00D41BE0">
        <w:t>количество клубов, центров, объединений, занимающихся патриотическим воспитанием детей</w:t>
      </w:r>
      <w:r>
        <w:t xml:space="preserve"> и молодежи</w:t>
      </w:r>
      <w:r w:rsidRPr="00D41BE0">
        <w:t xml:space="preserve">; </w:t>
      </w:r>
    </w:p>
    <w:p w:rsidR="009E04C6" w:rsidRDefault="009E04C6" w:rsidP="004C5C18">
      <w:pPr>
        <w:pStyle w:val="s16"/>
        <w:numPr>
          <w:ilvl w:val="0"/>
          <w:numId w:val="22"/>
        </w:numPr>
        <w:shd w:val="clear" w:color="auto" w:fill="FFFFFF"/>
        <w:tabs>
          <w:tab w:val="left" w:pos="459"/>
          <w:tab w:val="left" w:pos="1140"/>
        </w:tabs>
        <w:spacing w:before="0" w:beforeAutospacing="0" w:after="0" w:afterAutospacing="0"/>
        <w:jc w:val="both"/>
      </w:pPr>
      <w:r w:rsidRPr="00D41BE0">
        <w:t>доля молодых людей в возрасте от 14 до 30 лет, участвующих в деятельности молодежных общественных объединений, в общей численности</w:t>
      </w:r>
      <w:r>
        <w:t xml:space="preserve"> молодых людей от 14 до 30 лет.</w:t>
      </w:r>
    </w:p>
    <w:p w:rsidR="00C06057" w:rsidRPr="00D5333A" w:rsidRDefault="00C06057" w:rsidP="00C06057">
      <w:pPr>
        <w:pStyle w:val="s16"/>
        <w:numPr>
          <w:ilvl w:val="0"/>
          <w:numId w:val="22"/>
        </w:numPr>
        <w:shd w:val="clear" w:color="auto" w:fill="FFFFFF"/>
        <w:tabs>
          <w:tab w:val="left" w:pos="459"/>
          <w:tab w:val="left" w:pos="1140"/>
        </w:tabs>
        <w:spacing w:before="0" w:beforeAutospacing="0" w:after="0" w:afterAutospacing="0"/>
        <w:jc w:val="both"/>
      </w:pPr>
      <w:r w:rsidRPr="00D5333A">
        <w:lastRenderedPageBreak/>
        <w:t>Количество молодежи в возрасте от 14 до 30 лет, принявшей участие в мероприятиях для талантливой молодежи;</w:t>
      </w:r>
    </w:p>
    <w:p w:rsidR="00C06057" w:rsidRPr="00D5333A" w:rsidRDefault="00C06057" w:rsidP="00C06057">
      <w:pPr>
        <w:pStyle w:val="s16"/>
        <w:numPr>
          <w:ilvl w:val="0"/>
          <w:numId w:val="22"/>
        </w:numPr>
        <w:shd w:val="clear" w:color="auto" w:fill="FFFFFF"/>
        <w:tabs>
          <w:tab w:val="left" w:pos="459"/>
          <w:tab w:val="left" w:pos="1140"/>
        </w:tabs>
        <w:spacing w:before="0" w:beforeAutospacing="0" w:after="0" w:afterAutospacing="0"/>
        <w:jc w:val="both"/>
      </w:pPr>
      <w:r w:rsidRPr="00D5333A">
        <w:t>Доля молодежи в возрасте от 14 до 30 лет, охваченной мероприятиями по формированию здорового образа жизни, в общем количестве молодежи;</w:t>
      </w:r>
    </w:p>
    <w:p w:rsidR="00C06057" w:rsidRPr="00D5333A" w:rsidRDefault="00C06057" w:rsidP="00C06057">
      <w:pPr>
        <w:pStyle w:val="s16"/>
        <w:numPr>
          <w:ilvl w:val="0"/>
          <w:numId w:val="22"/>
        </w:numPr>
        <w:shd w:val="clear" w:color="auto" w:fill="FFFFFF"/>
        <w:tabs>
          <w:tab w:val="left" w:pos="459"/>
          <w:tab w:val="left" w:pos="1140"/>
        </w:tabs>
        <w:spacing w:before="0" w:beforeAutospacing="0" w:after="0" w:afterAutospacing="0"/>
        <w:jc w:val="both"/>
      </w:pPr>
      <w:r w:rsidRPr="00D5333A">
        <w:t>Доля молодежи в возрасте от 14 до 30 лет, вовлеченной в управление общественной жизнью, в общем количестве молодежи;</w:t>
      </w:r>
    </w:p>
    <w:p w:rsidR="00C06057" w:rsidRPr="00D5333A" w:rsidRDefault="00C06057" w:rsidP="00C06057">
      <w:pPr>
        <w:pStyle w:val="s16"/>
        <w:numPr>
          <w:ilvl w:val="0"/>
          <w:numId w:val="22"/>
        </w:numPr>
        <w:shd w:val="clear" w:color="auto" w:fill="FFFFFF"/>
        <w:tabs>
          <w:tab w:val="left" w:pos="459"/>
          <w:tab w:val="left" w:pos="1140"/>
        </w:tabs>
        <w:spacing w:before="0" w:beforeAutospacing="0" w:after="0" w:afterAutospacing="0"/>
        <w:jc w:val="both"/>
      </w:pPr>
      <w:r w:rsidRPr="00D5333A">
        <w:t>Доля молодежи, принимающей участие в массовых молодежных мероприятиях к общему числу молодежи, проживающей в муниципалитете;</w:t>
      </w:r>
    </w:p>
    <w:p w:rsidR="00C06057" w:rsidRPr="00D5333A" w:rsidRDefault="00C06057" w:rsidP="00C06057">
      <w:pPr>
        <w:pStyle w:val="s16"/>
        <w:numPr>
          <w:ilvl w:val="0"/>
          <w:numId w:val="22"/>
        </w:numPr>
        <w:shd w:val="clear" w:color="auto" w:fill="FFFFFF"/>
        <w:tabs>
          <w:tab w:val="left" w:pos="459"/>
          <w:tab w:val="left" w:pos="1140"/>
        </w:tabs>
        <w:spacing w:before="0" w:beforeAutospacing="0" w:after="0" w:afterAutospacing="0"/>
        <w:jc w:val="both"/>
      </w:pPr>
      <w:r w:rsidRPr="00D5333A">
        <w:t>Доля молодежи в возрасте от 14 до 30 лет, участвующей в деятельности молодежных и детских общественных объединений, в общем количестве молодежи;</w:t>
      </w:r>
    </w:p>
    <w:p w:rsidR="00C06057" w:rsidRPr="00D5333A" w:rsidRDefault="00C06057" w:rsidP="00C06057">
      <w:pPr>
        <w:pStyle w:val="s16"/>
        <w:numPr>
          <w:ilvl w:val="0"/>
          <w:numId w:val="22"/>
        </w:numPr>
        <w:shd w:val="clear" w:color="auto" w:fill="FFFFFF"/>
        <w:tabs>
          <w:tab w:val="left" w:pos="459"/>
          <w:tab w:val="left" w:pos="1140"/>
        </w:tabs>
        <w:spacing w:before="0" w:beforeAutospacing="0" w:after="0" w:afterAutospacing="0"/>
        <w:jc w:val="both"/>
      </w:pPr>
      <w:r w:rsidRPr="00D5333A">
        <w:t>Количество молодежи в возрасте от 14 до 30 лет, принявшей участие в мероприятиях в международных, всероссийских, межрегиональных, региональных и районных молодежных мероприятиях</w:t>
      </w:r>
    </w:p>
    <w:p w:rsidR="00D5333A" w:rsidRDefault="00D5333A" w:rsidP="00D5333A">
      <w:pPr>
        <w:pStyle w:val="s16"/>
        <w:shd w:val="clear" w:color="auto" w:fill="FFFFFF"/>
        <w:tabs>
          <w:tab w:val="left" w:pos="459"/>
          <w:tab w:val="left" w:pos="1140"/>
        </w:tabs>
        <w:spacing w:before="0" w:beforeAutospacing="0" w:after="0" w:afterAutospacing="0"/>
        <w:ind w:left="900"/>
        <w:jc w:val="both"/>
      </w:pPr>
    </w:p>
    <w:p w:rsidR="009E04C6" w:rsidRPr="00D41BE0" w:rsidRDefault="009E04C6" w:rsidP="009E04C6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Целевыми индикаторами задачи 3 «</w:t>
      </w:r>
      <w:r w:rsidRPr="002772D1">
        <w:rPr>
          <w:rFonts w:ascii="Times New Roman" w:hAnsi="Times New Roman"/>
          <w:sz w:val="24"/>
          <w:szCs w:val="24"/>
        </w:rPr>
        <w:t>Обеспечение оздоровления и отдыха детей, содействие трудоустройству подростков в каникулярное время</w:t>
      </w:r>
      <w:r>
        <w:rPr>
          <w:rFonts w:ascii="Times New Roman" w:hAnsi="Times New Roman"/>
          <w:sz w:val="24"/>
          <w:szCs w:val="24"/>
        </w:rPr>
        <w:t>» являются:</w:t>
      </w:r>
    </w:p>
    <w:p w:rsidR="009E04C6" w:rsidRPr="00D41BE0" w:rsidRDefault="009E04C6" w:rsidP="004C5C18">
      <w:pPr>
        <w:pStyle w:val="s16"/>
        <w:numPr>
          <w:ilvl w:val="0"/>
          <w:numId w:val="23"/>
        </w:numPr>
        <w:shd w:val="clear" w:color="auto" w:fill="FFFFFF"/>
        <w:tabs>
          <w:tab w:val="left" w:pos="459"/>
          <w:tab w:val="left" w:pos="1140"/>
        </w:tabs>
        <w:spacing w:before="0" w:beforeAutospacing="0" w:after="0" w:afterAutospacing="0"/>
        <w:jc w:val="both"/>
      </w:pPr>
      <w:r w:rsidRPr="00D41BE0">
        <w:t>доля детей, находящихся в трудной жизненной ситуации, охваченных оздоровлением и отдыхом, от общей численности детей, находящихся в трудной жизненной ситуации, подлежащих оздоровлению;</w:t>
      </w:r>
    </w:p>
    <w:p w:rsidR="009E04C6" w:rsidRPr="00D41BE0" w:rsidRDefault="009E04C6" w:rsidP="004C5C18">
      <w:pPr>
        <w:pStyle w:val="s16"/>
        <w:numPr>
          <w:ilvl w:val="0"/>
          <w:numId w:val="23"/>
        </w:numPr>
        <w:shd w:val="clear" w:color="auto" w:fill="FFFFFF"/>
        <w:tabs>
          <w:tab w:val="left" w:pos="459"/>
          <w:tab w:val="left" w:pos="1140"/>
        </w:tabs>
        <w:spacing w:before="0" w:beforeAutospacing="0" w:after="0" w:afterAutospacing="0"/>
        <w:jc w:val="both"/>
      </w:pPr>
      <w:r w:rsidRPr="00D41BE0">
        <w:t>доля детей, оздоровленных в лагерях с дневным пребыванием на базе муниципальных образовательных организаций в общей численности учащихся вышеуказанных организаций;</w:t>
      </w:r>
    </w:p>
    <w:p w:rsidR="009E04C6" w:rsidRDefault="009E04C6" w:rsidP="004C5C18">
      <w:pPr>
        <w:pStyle w:val="s16"/>
        <w:numPr>
          <w:ilvl w:val="0"/>
          <w:numId w:val="23"/>
        </w:numPr>
        <w:shd w:val="clear" w:color="auto" w:fill="FFFFFF"/>
        <w:tabs>
          <w:tab w:val="left" w:pos="459"/>
          <w:tab w:val="left" w:pos="1140"/>
        </w:tabs>
        <w:spacing w:before="0" w:beforeAutospacing="0" w:after="0" w:afterAutospacing="0"/>
        <w:jc w:val="both"/>
      </w:pPr>
      <w:r w:rsidRPr="00D41BE0">
        <w:t>количество детей, трудоустроен</w:t>
      </w:r>
      <w:r>
        <w:t>ных в период каникул.</w:t>
      </w:r>
    </w:p>
    <w:p w:rsidR="00D5333A" w:rsidRDefault="00D5333A" w:rsidP="00D5333A">
      <w:pPr>
        <w:pStyle w:val="s16"/>
        <w:shd w:val="clear" w:color="auto" w:fill="FFFFFF"/>
        <w:tabs>
          <w:tab w:val="left" w:pos="459"/>
          <w:tab w:val="left" w:pos="1140"/>
        </w:tabs>
        <w:spacing w:before="0" w:beforeAutospacing="0" w:after="0" w:afterAutospacing="0"/>
        <w:ind w:left="900"/>
        <w:jc w:val="both"/>
      </w:pPr>
    </w:p>
    <w:p w:rsidR="009E04C6" w:rsidRPr="00D41BE0" w:rsidRDefault="009E04C6" w:rsidP="009E04C6">
      <w:pPr>
        <w:pStyle w:val="s16"/>
        <w:shd w:val="clear" w:color="auto" w:fill="FFFFFF"/>
        <w:tabs>
          <w:tab w:val="left" w:pos="459"/>
          <w:tab w:val="left" w:pos="1140"/>
        </w:tabs>
        <w:spacing w:before="0" w:beforeAutospacing="0" w:after="0" w:afterAutospacing="0"/>
        <w:ind w:firstLine="567"/>
        <w:jc w:val="both"/>
      </w:pPr>
      <w:r>
        <w:t>Целевыми индикаторами задачи 4 «</w:t>
      </w:r>
      <w:r w:rsidRPr="007E1DC6">
        <w:t>Обеспечение управления реализацией мероприятий программы на муниципальном уровне</w:t>
      </w:r>
      <w:r>
        <w:t>» являются:</w:t>
      </w:r>
    </w:p>
    <w:p w:rsidR="009E04C6" w:rsidRPr="001B4544" w:rsidRDefault="009E04C6" w:rsidP="004C5C18">
      <w:pPr>
        <w:pStyle w:val="s16"/>
        <w:numPr>
          <w:ilvl w:val="0"/>
          <w:numId w:val="24"/>
        </w:numPr>
        <w:shd w:val="clear" w:color="auto" w:fill="FFFFFF"/>
        <w:tabs>
          <w:tab w:val="left" w:pos="459"/>
          <w:tab w:val="left" w:pos="1140"/>
        </w:tabs>
        <w:spacing w:before="0" w:beforeAutospacing="0" w:after="0" w:afterAutospacing="0"/>
        <w:jc w:val="both"/>
      </w:pPr>
      <w:r w:rsidRPr="00D41BE0">
        <w:rPr>
          <w:color w:val="000000"/>
        </w:rPr>
        <w:t>уровень ежегодного достижения показателей (индикаторов) муниципальной программы «Развитие образования»</w:t>
      </w:r>
      <w:r>
        <w:rPr>
          <w:color w:val="000000"/>
        </w:rPr>
        <w:t>;</w:t>
      </w:r>
    </w:p>
    <w:p w:rsidR="009E04C6" w:rsidRPr="00D41BE0" w:rsidRDefault="009E04C6" w:rsidP="004C5C18">
      <w:pPr>
        <w:pStyle w:val="s16"/>
        <w:numPr>
          <w:ilvl w:val="0"/>
          <w:numId w:val="24"/>
        </w:numPr>
        <w:shd w:val="clear" w:color="auto" w:fill="FFFFFF"/>
        <w:tabs>
          <w:tab w:val="left" w:pos="459"/>
          <w:tab w:val="left" w:pos="1140"/>
        </w:tabs>
        <w:spacing w:before="0" w:beforeAutospacing="0" w:after="0" w:afterAutospacing="0"/>
        <w:jc w:val="both"/>
      </w:pPr>
      <w:r w:rsidRPr="007E1DC6">
        <w:t>доля отдельных категорий граждан, получивших социальную поддержку из числа обратившихся и имеющих право на получение данной поддержки</w:t>
      </w:r>
      <w:r>
        <w:t>.</w:t>
      </w:r>
    </w:p>
    <w:p w:rsidR="009E04C6" w:rsidRDefault="009E04C6" w:rsidP="009E04C6">
      <w:pPr>
        <w:pStyle w:val="s16"/>
        <w:shd w:val="clear" w:color="auto" w:fill="FFFFFF"/>
        <w:tabs>
          <w:tab w:val="left" w:pos="459"/>
        </w:tabs>
        <w:spacing w:before="0" w:beforeAutospacing="0" w:after="0" w:afterAutospacing="0"/>
        <w:ind w:left="900"/>
        <w:jc w:val="both"/>
        <w:rPr>
          <w:color w:val="000000"/>
        </w:rPr>
      </w:pPr>
    </w:p>
    <w:p w:rsidR="009E04C6" w:rsidRDefault="009E04C6" w:rsidP="009E04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3B7D">
        <w:rPr>
          <w:rFonts w:ascii="Times New Roman" w:hAnsi="Times New Roman"/>
          <w:sz w:val="24"/>
          <w:szCs w:val="24"/>
        </w:rPr>
        <w:t xml:space="preserve">Информация о составе и значениях показателей (индикаторов) отражается </w:t>
      </w:r>
      <w:proofErr w:type="gramStart"/>
      <w:r w:rsidRPr="00343B7D">
        <w:rPr>
          <w:rFonts w:ascii="Times New Roman" w:hAnsi="Times New Roman"/>
          <w:sz w:val="24"/>
          <w:szCs w:val="24"/>
        </w:rPr>
        <w:t>в  приложении</w:t>
      </w:r>
      <w:proofErr w:type="gramEnd"/>
      <w:r w:rsidRPr="00343B7D">
        <w:rPr>
          <w:rFonts w:ascii="Times New Roman" w:hAnsi="Times New Roman"/>
          <w:sz w:val="24"/>
          <w:szCs w:val="24"/>
        </w:rPr>
        <w:t xml:space="preserve"> 1 к муниципальной программе (таблица № 1).</w:t>
      </w:r>
    </w:p>
    <w:p w:rsidR="009E04C6" w:rsidRPr="00343B7D" w:rsidRDefault="009E04C6" w:rsidP="009E04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к завершению сроков реализации Программы ожидается повышение доступности, качества и эффективности системы образования с учетом потребностей граждан, общества, государства, повышение инновационного потенциала инвестиционной привлекательности системы общего образования, гражданское становление и самореализация молодежи.</w:t>
      </w:r>
    </w:p>
    <w:p w:rsidR="009E04C6" w:rsidRPr="00343B7D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3B7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 сводных показателей муниципальных заданий по реализации Программы (при оказании муниципальными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организациями</w:t>
      </w:r>
      <w:r w:rsidRPr="00343B7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услуг (работ) в рамках муниципальной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43B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3B7D">
        <w:rPr>
          <w:rFonts w:ascii="Times New Roman" w:hAnsi="Times New Roman"/>
          <w:sz w:val="24"/>
          <w:szCs w:val="24"/>
        </w:rPr>
        <w:t xml:space="preserve">отражается </w:t>
      </w:r>
      <w:proofErr w:type="gramStart"/>
      <w:r w:rsidRPr="00343B7D">
        <w:rPr>
          <w:rFonts w:ascii="Times New Roman" w:hAnsi="Times New Roman"/>
          <w:sz w:val="24"/>
          <w:szCs w:val="24"/>
        </w:rPr>
        <w:t>в  приложении</w:t>
      </w:r>
      <w:proofErr w:type="gramEnd"/>
      <w:r w:rsidRPr="00343B7D">
        <w:rPr>
          <w:rFonts w:ascii="Times New Roman" w:hAnsi="Times New Roman"/>
          <w:sz w:val="24"/>
          <w:szCs w:val="24"/>
        </w:rPr>
        <w:t xml:space="preserve"> 1 к муниципальной программе (таблица № 4).</w:t>
      </w:r>
    </w:p>
    <w:p w:rsidR="009E04C6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4C6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5A4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7</w:t>
      </w:r>
      <w:r w:rsidRPr="005745A4">
        <w:rPr>
          <w:rFonts w:ascii="Times New Roman" w:hAnsi="Times New Roman"/>
          <w:b/>
          <w:sz w:val="28"/>
          <w:szCs w:val="28"/>
        </w:rPr>
        <w:t xml:space="preserve">. Ресурсное обеспечение </w:t>
      </w:r>
      <w:r>
        <w:rPr>
          <w:rFonts w:ascii="Times New Roman" w:hAnsi="Times New Roman"/>
          <w:b/>
          <w:sz w:val="28"/>
          <w:szCs w:val="28"/>
        </w:rPr>
        <w:t>П</w:t>
      </w:r>
      <w:r w:rsidRPr="005745A4">
        <w:rPr>
          <w:rFonts w:ascii="Times New Roman" w:hAnsi="Times New Roman"/>
          <w:b/>
          <w:sz w:val="28"/>
          <w:szCs w:val="28"/>
        </w:rPr>
        <w:t>рограммы</w:t>
      </w:r>
    </w:p>
    <w:p w:rsidR="009E04C6" w:rsidRPr="005745A4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211" w:rsidRPr="00E71E6F" w:rsidRDefault="007A7211" w:rsidP="007A7211">
      <w:pPr>
        <w:pStyle w:val="af1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A7211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 w:rsidRPr="00E71E6F">
        <w:rPr>
          <w:rFonts w:ascii="Times New Roman" w:hAnsi="Times New Roman"/>
          <w:sz w:val="24"/>
          <w:szCs w:val="24"/>
        </w:rPr>
        <w:t xml:space="preserve">реализацию Программы </w:t>
      </w:r>
      <w:r w:rsidR="00E71E6F" w:rsidRPr="00E71E6F">
        <w:rPr>
          <w:rFonts w:ascii="Times New Roman" w:hAnsi="Times New Roman"/>
          <w:sz w:val="24"/>
          <w:szCs w:val="24"/>
        </w:rPr>
        <w:t xml:space="preserve">за счет средств местного, республиканского и федерального бюджетов составляет </w:t>
      </w:r>
      <w:r w:rsidR="00E71E6F" w:rsidRPr="00E71E6F">
        <w:rPr>
          <w:rFonts w:ascii="Times New Roman" w:hAnsi="Times New Roman"/>
          <w:b/>
          <w:sz w:val="24"/>
          <w:szCs w:val="24"/>
        </w:rPr>
        <w:t xml:space="preserve">5 702 978,99 </w:t>
      </w:r>
      <w:r w:rsidR="00E71E6F" w:rsidRPr="00E71E6F">
        <w:rPr>
          <w:rFonts w:ascii="Times New Roman" w:hAnsi="Times New Roman"/>
          <w:sz w:val="24"/>
          <w:szCs w:val="24"/>
        </w:rPr>
        <w:t>тыс. рублей</w:t>
      </w:r>
      <w:r w:rsidRPr="00E71E6F">
        <w:rPr>
          <w:rFonts w:ascii="Times New Roman" w:hAnsi="Times New Roman"/>
          <w:sz w:val="24"/>
          <w:szCs w:val="24"/>
        </w:rPr>
        <w:t>.</w:t>
      </w:r>
    </w:p>
    <w:p w:rsidR="007A7211" w:rsidRPr="007A7211" w:rsidRDefault="007A7211" w:rsidP="007A7211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A7211">
        <w:rPr>
          <w:rFonts w:ascii="Times New Roman" w:hAnsi="Times New Roman"/>
          <w:sz w:val="24"/>
          <w:szCs w:val="24"/>
        </w:rPr>
        <w:t>Объемы финансирования Программы по годам:</w:t>
      </w:r>
    </w:p>
    <w:p w:rsidR="007A7211" w:rsidRPr="007A7211" w:rsidRDefault="007A7211" w:rsidP="007A7211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A7211">
        <w:rPr>
          <w:rFonts w:ascii="Times New Roman" w:hAnsi="Times New Roman"/>
          <w:b/>
          <w:sz w:val="24"/>
          <w:szCs w:val="24"/>
        </w:rPr>
        <w:t xml:space="preserve">2014 год – 522 475,5 </w:t>
      </w:r>
      <w:r w:rsidRPr="007A7211">
        <w:rPr>
          <w:rFonts w:ascii="Times New Roman" w:hAnsi="Times New Roman"/>
          <w:sz w:val="24"/>
          <w:szCs w:val="24"/>
        </w:rPr>
        <w:t>тыс. рублей, в том числе:</w:t>
      </w:r>
    </w:p>
    <w:p w:rsidR="007A7211" w:rsidRPr="007A7211" w:rsidRDefault="007A7211" w:rsidP="007A7211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A7211">
        <w:rPr>
          <w:rFonts w:ascii="Times New Roman" w:hAnsi="Times New Roman"/>
          <w:sz w:val="24"/>
          <w:szCs w:val="24"/>
        </w:rPr>
        <w:t>МБ – 85 409,7 тыс. рублей;</w:t>
      </w:r>
    </w:p>
    <w:p w:rsidR="007A7211" w:rsidRPr="007A7211" w:rsidRDefault="007A7211" w:rsidP="007A7211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7211">
        <w:rPr>
          <w:rFonts w:ascii="Times New Roman" w:hAnsi="Times New Roman"/>
          <w:sz w:val="24"/>
          <w:szCs w:val="24"/>
        </w:rPr>
        <w:t>ВнеБ</w:t>
      </w:r>
      <w:proofErr w:type="spellEnd"/>
      <w:r w:rsidRPr="007A7211">
        <w:rPr>
          <w:rFonts w:ascii="Times New Roman" w:hAnsi="Times New Roman"/>
          <w:sz w:val="24"/>
          <w:szCs w:val="24"/>
        </w:rPr>
        <w:t xml:space="preserve"> – 19 078,1 тыс. рублей;</w:t>
      </w:r>
    </w:p>
    <w:p w:rsidR="007A7211" w:rsidRPr="007A7211" w:rsidRDefault="007A7211" w:rsidP="007A7211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A7211">
        <w:rPr>
          <w:rFonts w:ascii="Times New Roman" w:hAnsi="Times New Roman"/>
          <w:sz w:val="24"/>
          <w:szCs w:val="24"/>
        </w:rPr>
        <w:t>РБ – 362 037,7 тыс. рублей;</w:t>
      </w:r>
    </w:p>
    <w:p w:rsidR="007A7211" w:rsidRPr="007A7211" w:rsidRDefault="007A7211" w:rsidP="007A7211">
      <w:pPr>
        <w:pStyle w:val="af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A7211">
        <w:rPr>
          <w:rFonts w:ascii="Times New Roman" w:hAnsi="Times New Roman"/>
          <w:sz w:val="24"/>
          <w:szCs w:val="24"/>
        </w:rPr>
        <w:t xml:space="preserve">       ФБ – 55 950,0 тыс. рублей;</w:t>
      </w:r>
    </w:p>
    <w:p w:rsidR="007A7211" w:rsidRPr="007A7211" w:rsidRDefault="007A7211" w:rsidP="007A7211">
      <w:pPr>
        <w:pStyle w:val="af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A7211">
        <w:rPr>
          <w:rFonts w:ascii="Times New Roman" w:hAnsi="Times New Roman"/>
          <w:b/>
          <w:sz w:val="24"/>
          <w:szCs w:val="24"/>
        </w:rPr>
        <w:lastRenderedPageBreak/>
        <w:t xml:space="preserve">       2015 год – 550 353,9</w:t>
      </w:r>
      <w:r w:rsidRPr="007A721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7A7211" w:rsidRPr="007A7211" w:rsidRDefault="007A7211" w:rsidP="007A7211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A7211">
        <w:rPr>
          <w:rFonts w:ascii="Times New Roman" w:hAnsi="Times New Roman"/>
          <w:sz w:val="24"/>
          <w:szCs w:val="24"/>
        </w:rPr>
        <w:t>МБ – 90 760,1 тыс. рублей;</w:t>
      </w:r>
    </w:p>
    <w:p w:rsidR="007A7211" w:rsidRPr="007A7211" w:rsidRDefault="007A7211" w:rsidP="007A7211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7211">
        <w:rPr>
          <w:rFonts w:ascii="Times New Roman" w:hAnsi="Times New Roman"/>
          <w:sz w:val="24"/>
          <w:szCs w:val="24"/>
        </w:rPr>
        <w:t>ВнеБ</w:t>
      </w:r>
      <w:proofErr w:type="spellEnd"/>
      <w:r w:rsidRPr="007A7211">
        <w:rPr>
          <w:rFonts w:ascii="Times New Roman" w:hAnsi="Times New Roman"/>
          <w:sz w:val="24"/>
          <w:szCs w:val="24"/>
        </w:rPr>
        <w:t xml:space="preserve"> – 20 348,6 тыс. рублей;</w:t>
      </w:r>
    </w:p>
    <w:p w:rsidR="007A7211" w:rsidRPr="007A7211" w:rsidRDefault="007A7211" w:rsidP="007A7211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A7211">
        <w:rPr>
          <w:rFonts w:ascii="Times New Roman" w:hAnsi="Times New Roman"/>
          <w:sz w:val="24"/>
          <w:szCs w:val="24"/>
        </w:rPr>
        <w:t>РБ – 416 770,6 тыс. рублей;</w:t>
      </w:r>
    </w:p>
    <w:p w:rsidR="007A7211" w:rsidRPr="007A7211" w:rsidRDefault="007A7211" w:rsidP="007A7211">
      <w:pPr>
        <w:pStyle w:val="af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A7211">
        <w:rPr>
          <w:rFonts w:ascii="Times New Roman" w:hAnsi="Times New Roman"/>
          <w:sz w:val="24"/>
          <w:szCs w:val="24"/>
        </w:rPr>
        <w:t xml:space="preserve">       ФБ – 22 474,6 тыс. рублей</w:t>
      </w:r>
    </w:p>
    <w:p w:rsidR="007A7211" w:rsidRPr="007A7211" w:rsidRDefault="007A7211" w:rsidP="007A7211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A7211">
        <w:rPr>
          <w:rFonts w:ascii="Times New Roman" w:hAnsi="Times New Roman"/>
          <w:b/>
          <w:sz w:val="24"/>
          <w:szCs w:val="24"/>
        </w:rPr>
        <w:t>2016 год – 489 367,21</w:t>
      </w:r>
      <w:r w:rsidRPr="007A721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7A7211" w:rsidRPr="007A7211" w:rsidRDefault="007A7211" w:rsidP="007A7211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A7211">
        <w:rPr>
          <w:rFonts w:ascii="Times New Roman" w:hAnsi="Times New Roman"/>
          <w:sz w:val="24"/>
          <w:szCs w:val="24"/>
        </w:rPr>
        <w:t>МБ – 110 147,67 тыс. рублей;</w:t>
      </w:r>
    </w:p>
    <w:p w:rsidR="007A7211" w:rsidRPr="007A7211" w:rsidRDefault="007A7211" w:rsidP="007A7211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7211">
        <w:rPr>
          <w:rFonts w:ascii="Times New Roman" w:hAnsi="Times New Roman"/>
          <w:sz w:val="24"/>
          <w:szCs w:val="24"/>
        </w:rPr>
        <w:t>ВнеБ</w:t>
      </w:r>
      <w:proofErr w:type="spellEnd"/>
      <w:r w:rsidRPr="007A7211">
        <w:rPr>
          <w:rFonts w:ascii="Times New Roman" w:hAnsi="Times New Roman"/>
          <w:sz w:val="24"/>
          <w:szCs w:val="24"/>
        </w:rPr>
        <w:t xml:space="preserve"> – 21 490,42 тыс. рублей;</w:t>
      </w:r>
    </w:p>
    <w:p w:rsidR="007A7211" w:rsidRPr="007A7211" w:rsidRDefault="007A7211" w:rsidP="007A7211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A7211">
        <w:rPr>
          <w:rFonts w:ascii="Times New Roman" w:hAnsi="Times New Roman"/>
          <w:sz w:val="24"/>
          <w:szCs w:val="24"/>
        </w:rPr>
        <w:t>РБ – 356 029,12 тыс. рублей;</w:t>
      </w:r>
    </w:p>
    <w:p w:rsidR="007A7211" w:rsidRPr="007A7211" w:rsidRDefault="007A7211" w:rsidP="007A7211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A7211">
        <w:rPr>
          <w:rFonts w:ascii="Times New Roman" w:hAnsi="Times New Roman"/>
          <w:sz w:val="24"/>
          <w:szCs w:val="24"/>
        </w:rPr>
        <w:t>ФБ – 1 700,0 тыс. рублей;</w:t>
      </w:r>
    </w:p>
    <w:p w:rsidR="007A7211" w:rsidRPr="007A7211" w:rsidRDefault="007A7211" w:rsidP="007A7211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A7211">
        <w:rPr>
          <w:rFonts w:ascii="Times New Roman" w:hAnsi="Times New Roman"/>
          <w:b/>
          <w:sz w:val="24"/>
          <w:szCs w:val="24"/>
        </w:rPr>
        <w:t>2017 год – 508 572,72</w:t>
      </w:r>
      <w:r w:rsidRPr="007A721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7A7211" w:rsidRPr="007A7211" w:rsidRDefault="007A7211" w:rsidP="007A7211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A7211">
        <w:rPr>
          <w:rFonts w:ascii="Times New Roman" w:hAnsi="Times New Roman"/>
          <w:sz w:val="24"/>
          <w:szCs w:val="24"/>
        </w:rPr>
        <w:t>МБ – 136 830,61 тыс. рублей;</w:t>
      </w:r>
    </w:p>
    <w:p w:rsidR="007A7211" w:rsidRPr="007A7211" w:rsidRDefault="007A7211" w:rsidP="007A7211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7211">
        <w:rPr>
          <w:rFonts w:ascii="Times New Roman" w:hAnsi="Times New Roman"/>
          <w:sz w:val="24"/>
          <w:szCs w:val="24"/>
        </w:rPr>
        <w:t>ВнеБ</w:t>
      </w:r>
      <w:proofErr w:type="spellEnd"/>
      <w:r w:rsidRPr="007A7211">
        <w:rPr>
          <w:rFonts w:ascii="Times New Roman" w:hAnsi="Times New Roman"/>
          <w:sz w:val="24"/>
          <w:szCs w:val="24"/>
        </w:rPr>
        <w:t xml:space="preserve"> – 24 123,15 тыс. рублей;</w:t>
      </w:r>
    </w:p>
    <w:p w:rsidR="007A7211" w:rsidRPr="007A7211" w:rsidRDefault="007A7211" w:rsidP="007A7211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A7211">
        <w:rPr>
          <w:rFonts w:ascii="Times New Roman" w:hAnsi="Times New Roman"/>
          <w:sz w:val="24"/>
          <w:szCs w:val="24"/>
        </w:rPr>
        <w:t>РБ – 346 918,96 тыс. рублей;</w:t>
      </w:r>
    </w:p>
    <w:p w:rsidR="007A7211" w:rsidRPr="007A7211" w:rsidRDefault="007A7211" w:rsidP="007A7211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A7211">
        <w:rPr>
          <w:rFonts w:ascii="Times New Roman" w:hAnsi="Times New Roman"/>
          <w:sz w:val="24"/>
          <w:szCs w:val="24"/>
        </w:rPr>
        <w:t>ФБ – 700,0 тыс. рублей»;</w:t>
      </w:r>
    </w:p>
    <w:p w:rsidR="007A7211" w:rsidRPr="007A7211" w:rsidRDefault="007A7211" w:rsidP="007A7211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A7211">
        <w:rPr>
          <w:rFonts w:ascii="Times New Roman" w:hAnsi="Times New Roman"/>
          <w:b/>
          <w:sz w:val="24"/>
          <w:szCs w:val="24"/>
        </w:rPr>
        <w:t>2018 год – 568 777,15</w:t>
      </w:r>
      <w:r w:rsidRPr="007A721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7A7211" w:rsidRPr="007A7211" w:rsidRDefault="007A7211" w:rsidP="007A7211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A7211">
        <w:rPr>
          <w:rFonts w:ascii="Times New Roman" w:hAnsi="Times New Roman"/>
          <w:sz w:val="24"/>
          <w:szCs w:val="24"/>
        </w:rPr>
        <w:t>МБ – 130 708,86 тыс. рублей;</w:t>
      </w:r>
    </w:p>
    <w:p w:rsidR="007A7211" w:rsidRPr="007A7211" w:rsidRDefault="007A7211" w:rsidP="007A7211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7211">
        <w:rPr>
          <w:rFonts w:ascii="Times New Roman" w:hAnsi="Times New Roman"/>
          <w:sz w:val="24"/>
          <w:szCs w:val="24"/>
        </w:rPr>
        <w:t>ВнеБ</w:t>
      </w:r>
      <w:proofErr w:type="spellEnd"/>
      <w:r w:rsidRPr="007A7211">
        <w:rPr>
          <w:rFonts w:ascii="Times New Roman" w:hAnsi="Times New Roman"/>
          <w:sz w:val="24"/>
          <w:szCs w:val="24"/>
        </w:rPr>
        <w:t xml:space="preserve"> – 24 422,73 тыс. рублей;</w:t>
      </w:r>
    </w:p>
    <w:p w:rsidR="007A7211" w:rsidRPr="007A7211" w:rsidRDefault="007A7211" w:rsidP="007A7211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A7211">
        <w:rPr>
          <w:rFonts w:ascii="Times New Roman" w:hAnsi="Times New Roman"/>
          <w:sz w:val="24"/>
          <w:szCs w:val="24"/>
        </w:rPr>
        <w:t>РБ – 412 448,56 тыс. рублей;</w:t>
      </w:r>
    </w:p>
    <w:p w:rsidR="007A7211" w:rsidRPr="007A7211" w:rsidRDefault="007A7211" w:rsidP="00E71E6F">
      <w:pPr>
        <w:pStyle w:val="af1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7A7211">
        <w:rPr>
          <w:rFonts w:ascii="Times New Roman" w:hAnsi="Times New Roman"/>
          <w:sz w:val="24"/>
          <w:szCs w:val="24"/>
        </w:rPr>
        <w:t>ФБ –1 197,0 тыс. рублей»;</w:t>
      </w:r>
    </w:p>
    <w:p w:rsidR="007A7211" w:rsidRPr="007A7211" w:rsidRDefault="007A7211" w:rsidP="007A7211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A7211">
        <w:rPr>
          <w:rFonts w:ascii="Times New Roman" w:hAnsi="Times New Roman"/>
          <w:b/>
          <w:sz w:val="24"/>
          <w:szCs w:val="24"/>
        </w:rPr>
        <w:t>2019 год – 590 206,16</w:t>
      </w:r>
      <w:r w:rsidRPr="007A721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7A7211" w:rsidRPr="007A7211" w:rsidRDefault="007A7211" w:rsidP="007A7211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A7211">
        <w:rPr>
          <w:rFonts w:ascii="Times New Roman" w:hAnsi="Times New Roman"/>
          <w:sz w:val="24"/>
          <w:szCs w:val="24"/>
        </w:rPr>
        <w:t>МБ – 105 530,61 тыс. рублей;</w:t>
      </w:r>
    </w:p>
    <w:p w:rsidR="007A7211" w:rsidRPr="007A7211" w:rsidRDefault="007A7211" w:rsidP="007A7211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7211">
        <w:rPr>
          <w:rFonts w:ascii="Times New Roman" w:hAnsi="Times New Roman"/>
          <w:sz w:val="24"/>
          <w:szCs w:val="24"/>
        </w:rPr>
        <w:t>ВнеБ</w:t>
      </w:r>
      <w:proofErr w:type="spellEnd"/>
      <w:r w:rsidRPr="007A7211">
        <w:rPr>
          <w:rFonts w:ascii="Times New Roman" w:hAnsi="Times New Roman"/>
          <w:sz w:val="24"/>
          <w:szCs w:val="24"/>
        </w:rPr>
        <w:t xml:space="preserve"> – 25 372,00 тыс. рублей;</w:t>
      </w:r>
    </w:p>
    <w:p w:rsidR="007A7211" w:rsidRPr="007A7211" w:rsidRDefault="007A7211" w:rsidP="007A7211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A7211">
        <w:rPr>
          <w:rFonts w:ascii="Times New Roman" w:hAnsi="Times New Roman"/>
          <w:sz w:val="24"/>
          <w:szCs w:val="24"/>
        </w:rPr>
        <w:t>РБ – 457 782,48 тыс. рублей;</w:t>
      </w:r>
    </w:p>
    <w:p w:rsidR="007A7211" w:rsidRPr="007A7211" w:rsidRDefault="007A7211" w:rsidP="007A7211">
      <w:pPr>
        <w:pStyle w:val="af1"/>
        <w:tabs>
          <w:tab w:val="left" w:pos="0"/>
        </w:tabs>
        <w:ind w:left="502"/>
        <w:jc w:val="both"/>
        <w:rPr>
          <w:rFonts w:ascii="Times New Roman" w:hAnsi="Times New Roman"/>
          <w:sz w:val="24"/>
          <w:szCs w:val="24"/>
        </w:rPr>
      </w:pPr>
      <w:r w:rsidRPr="007A7211">
        <w:rPr>
          <w:rFonts w:ascii="Times New Roman" w:hAnsi="Times New Roman"/>
          <w:sz w:val="24"/>
          <w:szCs w:val="24"/>
        </w:rPr>
        <w:t xml:space="preserve"> ФБ –1 521,07 тыс. рублей»;</w:t>
      </w:r>
    </w:p>
    <w:p w:rsidR="007A7211" w:rsidRPr="007A7211" w:rsidRDefault="007A7211" w:rsidP="007A7211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A7211">
        <w:rPr>
          <w:rFonts w:ascii="Times New Roman" w:hAnsi="Times New Roman"/>
          <w:b/>
          <w:sz w:val="24"/>
          <w:szCs w:val="24"/>
        </w:rPr>
        <w:t xml:space="preserve">2020 год – 551 235,94 </w:t>
      </w:r>
      <w:r w:rsidRPr="007A7211">
        <w:rPr>
          <w:rFonts w:ascii="Times New Roman" w:hAnsi="Times New Roman"/>
          <w:sz w:val="24"/>
          <w:szCs w:val="24"/>
        </w:rPr>
        <w:t>тыс. рублей, в том числе:</w:t>
      </w:r>
    </w:p>
    <w:p w:rsidR="007A7211" w:rsidRPr="007A7211" w:rsidRDefault="007A7211" w:rsidP="007A7211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A7211">
        <w:rPr>
          <w:rFonts w:ascii="Times New Roman" w:hAnsi="Times New Roman"/>
          <w:sz w:val="24"/>
          <w:szCs w:val="24"/>
        </w:rPr>
        <w:t>МБ – 101 138,95 тыс. рублей;</w:t>
      </w:r>
    </w:p>
    <w:p w:rsidR="007A7211" w:rsidRPr="007A7211" w:rsidRDefault="007A7211" w:rsidP="007A7211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7211">
        <w:rPr>
          <w:rFonts w:ascii="Times New Roman" w:hAnsi="Times New Roman"/>
          <w:sz w:val="24"/>
          <w:szCs w:val="24"/>
        </w:rPr>
        <w:t>ВнеБ</w:t>
      </w:r>
      <w:proofErr w:type="spellEnd"/>
      <w:r w:rsidRPr="007A7211">
        <w:rPr>
          <w:rFonts w:ascii="Times New Roman" w:hAnsi="Times New Roman"/>
          <w:sz w:val="24"/>
          <w:szCs w:val="24"/>
        </w:rPr>
        <w:t xml:space="preserve"> – 25 372,00 тыс. рублей;</w:t>
      </w:r>
    </w:p>
    <w:p w:rsidR="007A7211" w:rsidRPr="007A7211" w:rsidRDefault="007A7211" w:rsidP="007A7211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A7211">
        <w:rPr>
          <w:rFonts w:ascii="Times New Roman" w:hAnsi="Times New Roman"/>
          <w:sz w:val="24"/>
          <w:szCs w:val="24"/>
        </w:rPr>
        <w:t>РБ – 424 724,99 тыс. рублей;</w:t>
      </w:r>
    </w:p>
    <w:p w:rsidR="007A7211" w:rsidRPr="007A7211" w:rsidRDefault="007A7211" w:rsidP="007A7211">
      <w:pPr>
        <w:pStyle w:val="af1"/>
        <w:tabs>
          <w:tab w:val="left" w:pos="0"/>
        </w:tabs>
        <w:ind w:left="502"/>
        <w:jc w:val="both"/>
        <w:rPr>
          <w:rFonts w:ascii="Times New Roman" w:hAnsi="Times New Roman"/>
          <w:sz w:val="24"/>
          <w:szCs w:val="24"/>
        </w:rPr>
      </w:pPr>
      <w:r w:rsidRPr="007A7211">
        <w:rPr>
          <w:rFonts w:ascii="Times New Roman" w:hAnsi="Times New Roman"/>
          <w:sz w:val="24"/>
          <w:szCs w:val="24"/>
        </w:rPr>
        <w:t xml:space="preserve"> ФБ –0,0 тыс. рублей»;</w:t>
      </w:r>
    </w:p>
    <w:p w:rsidR="00E71E6F" w:rsidRPr="00E71E6F" w:rsidRDefault="00E71E6F" w:rsidP="00E71E6F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71E6F">
        <w:rPr>
          <w:rFonts w:ascii="Times New Roman" w:hAnsi="Times New Roman"/>
          <w:b/>
          <w:sz w:val="24"/>
          <w:szCs w:val="24"/>
        </w:rPr>
        <w:t>2021 год – 611 635,64</w:t>
      </w:r>
      <w:r w:rsidRPr="00E71E6F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E71E6F" w:rsidRPr="00E71E6F" w:rsidRDefault="00E71E6F" w:rsidP="00E71E6F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71E6F">
        <w:rPr>
          <w:rFonts w:ascii="Times New Roman" w:hAnsi="Times New Roman"/>
          <w:sz w:val="24"/>
          <w:szCs w:val="24"/>
        </w:rPr>
        <w:t>МБ – 73 293,34 тыс. рублей;</w:t>
      </w:r>
    </w:p>
    <w:p w:rsidR="00E71E6F" w:rsidRPr="00E71E6F" w:rsidRDefault="00E71E6F" w:rsidP="00E71E6F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1E6F">
        <w:rPr>
          <w:rFonts w:ascii="Times New Roman" w:hAnsi="Times New Roman"/>
          <w:sz w:val="24"/>
          <w:szCs w:val="24"/>
        </w:rPr>
        <w:t>ВнеБ</w:t>
      </w:r>
      <w:proofErr w:type="spellEnd"/>
      <w:r w:rsidRPr="00E71E6F">
        <w:rPr>
          <w:rFonts w:ascii="Times New Roman" w:hAnsi="Times New Roman"/>
          <w:sz w:val="24"/>
          <w:szCs w:val="24"/>
        </w:rPr>
        <w:t xml:space="preserve"> – 25 109,50 тыс. рублей;</w:t>
      </w:r>
    </w:p>
    <w:p w:rsidR="00E71E6F" w:rsidRPr="00E71E6F" w:rsidRDefault="00E71E6F" w:rsidP="00E71E6F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71E6F">
        <w:rPr>
          <w:rFonts w:ascii="Times New Roman" w:hAnsi="Times New Roman"/>
          <w:sz w:val="24"/>
          <w:szCs w:val="24"/>
        </w:rPr>
        <w:t>РБ – 504 173,81 тыс. рублей;</w:t>
      </w:r>
    </w:p>
    <w:p w:rsidR="00E71E6F" w:rsidRPr="00E71E6F" w:rsidRDefault="00E71E6F" w:rsidP="00E71E6F">
      <w:pPr>
        <w:pStyle w:val="af1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E71E6F">
        <w:rPr>
          <w:rFonts w:ascii="Times New Roman" w:hAnsi="Times New Roman"/>
          <w:sz w:val="24"/>
          <w:szCs w:val="24"/>
        </w:rPr>
        <w:t>ФБ –9 058,99 тыс. рублей;</w:t>
      </w:r>
    </w:p>
    <w:p w:rsidR="00E71E6F" w:rsidRPr="00E71E6F" w:rsidRDefault="00E71E6F" w:rsidP="00E71E6F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71E6F">
        <w:rPr>
          <w:rFonts w:ascii="Times New Roman" w:hAnsi="Times New Roman"/>
          <w:b/>
          <w:sz w:val="24"/>
          <w:szCs w:val="24"/>
        </w:rPr>
        <w:t>2022 год – 613 970,2</w:t>
      </w:r>
      <w:r w:rsidRPr="00E71E6F">
        <w:rPr>
          <w:rFonts w:ascii="Times New Roman" w:hAnsi="Times New Roman"/>
          <w:sz w:val="24"/>
          <w:szCs w:val="24"/>
        </w:rPr>
        <w:t>3 тыс. рублей, в том числе:</w:t>
      </w:r>
    </w:p>
    <w:p w:rsidR="00E71E6F" w:rsidRPr="00E71E6F" w:rsidRDefault="00E71E6F" w:rsidP="00E71E6F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71E6F">
        <w:rPr>
          <w:rFonts w:ascii="Times New Roman" w:hAnsi="Times New Roman"/>
          <w:sz w:val="24"/>
          <w:szCs w:val="24"/>
        </w:rPr>
        <w:t>МБ – 73 616,11 тыс. рублей;</w:t>
      </w:r>
    </w:p>
    <w:p w:rsidR="00E71E6F" w:rsidRPr="00E71E6F" w:rsidRDefault="00E71E6F" w:rsidP="00E71E6F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1E6F">
        <w:rPr>
          <w:rFonts w:ascii="Times New Roman" w:hAnsi="Times New Roman"/>
          <w:sz w:val="24"/>
          <w:szCs w:val="24"/>
        </w:rPr>
        <w:t>ВнеБ</w:t>
      </w:r>
      <w:proofErr w:type="spellEnd"/>
      <w:r w:rsidRPr="00E71E6F">
        <w:rPr>
          <w:rFonts w:ascii="Times New Roman" w:hAnsi="Times New Roman"/>
          <w:sz w:val="24"/>
          <w:szCs w:val="24"/>
        </w:rPr>
        <w:t xml:space="preserve"> – 25 109,50 тыс. рублей;</w:t>
      </w:r>
    </w:p>
    <w:p w:rsidR="00E71E6F" w:rsidRPr="00E71E6F" w:rsidRDefault="00E71E6F" w:rsidP="00E71E6F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71E6F">
        <w:rPr>
          <w:rFonts w:ascii="Times New Roman" w:hAnsi="Times New Roman"/>
          <w:sz w:val="24"/>
          <w:szCs w:val="24"/>
        </w:rPr>
        <w:t>РБ – 507 347,01 тыс. рублей;</w:t>
      </w:r>
    </w:p>
    <w:p w:rsidR="007A3A2F" w:rsidRDefault="00E71E6F" w:rsidP="00E71E6F">
      <w:pPr>
        <w:pStyle w:val="af1"/>
        <w:tabs>
          <w:tab w:val="left" w:pos="0"/>
          <w:tab w:val="left" w:pos="5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E71E6F">
        <w:rPr>
          <w:rFonts w:ascii="Times New Roman" w:hAnsi="Times New Roman"/>
          <w:sz w:val="24"/>
          <w:szCs w:val="24"/>
        </w:rPr>
        <w:t>ФБ –7 897,61 тыс. рублей</w:t>
      </w:r>
    </w:p>
    <w:p w:rsidR="00E71E6F" w:rsidRPr="00E71E6F" w:rsidRDefault="00E71E6F" w:rsidP="00E71E6F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71E6F">
        <w:rPr>
          <w:rFonts w:ascii="Times New Roman" w:hAnsi="Times New Roman"/>
          <w:b/>
          <w:sz w:val="24"/>
          <w:szCs w:val="24"/>
        </w:rPr>
        <w:t>2023 год – 618 427,27</w:t>
      </w:r>
      <w:r w:rsidRPr="00E71E6F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E71E6F" w:rsidRPr="00E71E6F" w:rsidRDefault="00E71E6F" w:rsidP="00E71E6F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71E6F">
        <w:rPr>
          <w:rFonts w:ascii="Times New Roman" w:hAnsi="Times New Roman"/>
          <w:sz w:val="24"/>
          <w:szCs w:val="24"/>
        </w:rPr>
        <w:t>МБ – 78 400,25 тыс. рублей;</w:t>
      </w:r>
    </w:p>
    <w:p w:rsidR="00E71E6F" w:rsidRPr="00E71E6F" w:rsidRDefault="00E71E6F" w:rsidP="00E71E6F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1E6F">
        <w:rPr>
          <w:rFonts w:ascii="Times New Roman" w:hAnsi="Times New Roman"/>
          <w:sz w:val="24"/>
          <w:szCs w:val="24"/>
        </w:rPr>
        <w:t>ВнеБ</w:t>
      </w:r>
      <w:proofErr w:type="spellEnd"/>
      <w:r w:rsidRPr="00E71E6F">
        <w:rPr>
          <w:rFonts w:ascii="Times New Roman" w:hAnsi="Times New Roman"/>
          <w:sz w:val="24"/>
          <w:szCs w:val="24"/>
        </w:rPr>
        <w:t xml:space="preserve"> – 25 109,50 тыс. рублей;</w:t>
      </w:r>
    </w:p>
    <w:p w:rsidR="00E71E6F" w:rsidRPr="00E71E6F" w:rsidRDefault="00E71E6F" w:rsidP="00E71E6F">
      <w:pPr>
        <w:pStyle w:val="a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71E6F">
        <w:rPr>
          <w:rFonts w:ascii="Times New Roman" w:hAnsi="Times New Roman"/>
          <w:sz w:val="24"/>
          <w:szCs w:val="24"/>
        </w:rPr>
        <w:t>РБ – 507 255,42 тыс. рублей;</w:t>
      </w:r>
    </w:p>
    <w:p w:rsidR="00E71E6F" w:rsidRPr="00E71E6F" w:rsidRDefault="00E71E6F" w:rsidP="00E71E6F">
      <w:pPr>
        <w:pStyle w:val="af1"/>
        <w:tabs>
          <w:tab w:val="left" w:pos="0"/>
          <w:tab w:val="left" w:pos="567"/>
        </w:tabs>
        <w:ind w:firstLine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E71E6F">
        <w:rPr>
          <w:rFonts w:ascii="Times New Roman" w:hAnsi="Times New Roman"/>
          <w:sz w:val="24"/>
          <w:szCs w:val="24"/>
        </w:rPr>
        <w:t>ФБ –7 662,10 тыс. рублей.</w:t>
      </w:r>
    </w:p>
    <w:p w:rsidR="006663DD" w:rsidRPr="007A3A2F" w:rsidRDefault="009341B8" w:rsidP="007A3A2F">
      <w:pPr>
        <w:pStyle w:val="af1"/>
        <w:jc w:val="both"/>
        <w:rPr>
          <w:rFonts w:ascii="Times New Roman" w:hAnsi="Times New Roman"/>
          <w:b/>
          <w:color w:val="0000FF"/>
          <w:sz w:val="20"/>
        </w:rPr>
      </w:pPr>
      <w:r w:rsidRPr="007A3A2F">
        <w:rPr>
          <w:rFonts w:ascii="Times New Roman" w:hAnsi="Times New Roman"/>
          <w:bCs/>
          <w:i/>
          <w:sz w:val="24"/>
          <w:szCs w:val="24"/>
        </w:rPr>
        <w:t>(</w:t>
      </w:r>
      <w:r w:rsidRPr="007A3A2F">
        <w:rPr>
          <w:rFonts w:ascii="Times New Roman" w:hAnsi="Times New Roman"/>
          <w:bCs/>
          <w:i/>
          <w:color w:val="0000FF"/>
          <w:sz w:val="24"/>
          <w:szCs w:val="24"/>
        </w:rPr>
        <w:t>в ред. № 15</w:t>
      </w:r>
      <w:r w:rsidRPr="001F444D">
        <w:rPr>
          <w:rFonts w:ascii="Times New Roman" w:hAnsi="Times New Roman"/>
          <w:bCs/>
          <w:i/>
          <w:color w:val="0000FF"/>
          <w:sz w:val="24"/>
          <w:szCs w:val="24"/>
        </w:rPr>
        <w:t>83 от 05.08.2014г.,</w:t>
      </w:r>
      <w:r>
        <w:rPr>
          <w:rFonts w:ascii="Times New Roman" w:hAnsi="Times New Roman"/>
          <w:bCs/>
          <w:i/>
          <w:color w:val="0000FF"/>
          <w:sz w:val="24"/>
          <w:szCs w:val="24"/>
        </w:rPr>
        <w:t xml:space="preserve"> </w:t>
      </w:r>
      <w:r w:rsidRPr="009341B8">
        <w:rPr>
          <w:rFonts w:ascii="Times New Roman" w:hAnsi="Times New Roman"/>
          <w:bCs/>
          <w:i/>
          <w:color w:val="0000FF"/>
          <w:sz w:val="24"/>
          <w:szCs w:val="24"/>
        </w:rPr>
        <w:t>№ 1904 от15.09.2014г.,</w:t>
      </w:r>
      <w:r>
        <w:rPr>
          <w:rFonts w:ascii="Times New Roman" w:hAnsi="Times New Roman"/>
          <w:bCs/>
          <w:i/>
          <w:color w:val="0000FF"/>
          <w:sz w:val="24"/>
          <w:szCs w:val="24"/>
        </w:rPr>
        <w:t xml:space="preserve"> </w:t>
      </w:r>
      <w:r w:rsidRPr="009341B8">
        <w:rPr>
          <w:rFonts w:ascii="Times New Roman" w:hAnsi="Times New Roman"/>
          <w:bCs/>
          <w:i/>
          <w:color w:val="0000FF"/>
          <w:sz w:val="24"/>
          <w:szCs w:val="24"/>
        </w:rPr>
        <w:t>№ 2547 от 03.12.2014г</w:t>
      </w:r>
      <w:r>
        <w:rPr>
          <w:rFonts w:ascii="Times New Roman" w:hAnsi="Times New Roman"/>
          <w:bCs/>
          <w:i/>
          <w:sz w:val="24"/>
          <w:szCs w:val="24"/>
        </w:rPr>
        <w:t xml:space="preserve">., </w:t>
      </w:r>
      <w:r w:rsidRPr="009341B8">
        <w:rPr>
          <w:rFonts w:ascii="Times New Roman" w:hAnsi="Times New Roman"/>
          <w:bCs/>
          <w:i/>
          <w:color w:val="0000FF"/>
          <w:sz w:val="24"/>
          <w:szCs w:val="24"/>
        </w:rPr>
        <w:t>№254 от 17.02.2015г</w:t>
      </w:r>
      <w:r w:rsidRPr="009B7F76">
        <w:rPr>
          <w:rFonts w:ascii="Times New Roman" w:hAnsi="Times New Roman"/>
          <w:bCs/>
          <w:i/>
          <w:color w:val="0000FF"/>
          <w:sz w:val="24"/>
          <w:szCs w:val="24"/>
        </w:rPr>
        <w:t>., № 444 от 17.02.2015г</w:t>
      </w:r>
      <w:r w:rsidRPr="007A3A2F">
        <w:rPr>
          <w:rFonts w:ascii="Times New Roman" w:hAnsi="Times New Roman"/>
          <w:bCs/>
          <w:i/>
          <w:color w:val="0000FF"/>
          <w:sz w:val="24"/>
          <w:szCs w:val="24"/>
        </w:rPr>
        <w:t xml:space="preserve">., № 1613 от 23.12.2015г., </w:t>
      </w:r>
      <w:r w:rsidR="005E14C3">
        <w:rPr>
          <w:rFonts w:ascii="Times New Roman" w:hAnsi="Times New Roman"/>
          <w:bCs/>
          <w:i/>
          <w:color w:val="0000FF"/>
          <w:sz w:val="24"/>
          <w:szCs w:val="24"/>
        </w:rPr>
        <w:t>№ 216 от 10.03.2016г., № 23.05.2016г., № 1250 от 27.12.2016г.</w:t>
      </w:r>
      <w:r w:rsidR="003F1BC6">
        <w:rPr>
          <w:rFonts w:ascii="Times New Roman" w:hAnsi="Times New Roman"/>
          <w:bCs/>
          <w:i/>
          <w:color w:val="0000FF"/>
          <w:sz w:val="24"/>
          <w:szCs w:val="24"/>
        </w:rPr>
        <w:t>, № 108 от 17.02.2017 г.</w:t>
      </w:r>
      <w:r w:rsidR="000D1FEA">
        <w:rPr>
          <w:rFonts w:ascii="Times New Roman" w:hAnsi="Times New Roman"/>
          <w:bCs/>
          <w:i/>
          <w:color w:val="0000FF"/>
          <w:sz w:val="24"/>
          <w:szCs w:val="24"/>
        </w:rPr>
        <w:t>, №471 от 23.05.2017г.</w:t>
      </w:r>
      <w:r w:rsidR="008537DE">
        <w:rPr>
          <w:rFonts w:ascii="Times New Roman" w:hAnsi="Times New Roman"/>
          <w:bCs/>
          <w:i/>
          <w:color w:val="0000FF"/>
          <w:sz w:val="24"/>
          <w:szCs w:val="24"/>
        </w:rPr>
        <w:t>, № 1362 от 22.11.2017 г.</w:t>
      </w:r>
      <w:r w:rsidR="00B14996">
        <w:rPr>
          <w:rFonts w:ascii="Times New Roman" w:hAnsi="Times New Roman"/>
          <w:bCs/>
          <w:i/>
          <w:color w:val="0000FF"/>
          <w:sz w:val="24"/>
          <w:szCs w:val="24"/>
        </w:rPr>
        <w:t>, № 1564 от 29.12.2017 г.</w:t>
      </w:r>
      <w:r w:rsidR="00A32FD4">
        <w:rPr>
          <w:rFonts w:ascii="Times New Roman" w:hAnsi="Times New Roman"/>
          <w:bCs/>
          <w:i/>
          <w:color w:val="0000FF"/>
          <w:sz w:val="24"/>
          <w:szCs w:val="24"/>
        </w:rPr>
        <w:t>, № 22 от 11.01.2018 г.</w:t>
      </w:r>
      <w:r w:rsidR="005517AD">
        <w:rPr>
          <w:rFonts w:ascii="Times New Roman" w:hAnsi="Times New Roman"/>
          <w:bCs/>
          <w:i/>
          <w:color w:val="0000FF"/>
          <w:sz w:val="24"/>
          <w:szCs w:val="24"/>
        </w:rPr>
        <w:t>, № 414 от 28.04.2018 г.</w:t>
      </w:r>
      <w:r w:rsidR="00E00916">
        <w:rPr>
          <w:rFonts w:ascii="Times New Roman" w:hAnsi="Times New Roman"/>
          <w:bCs/>
          <w:i/>
          <w:color w:val="0000FF"/>
          <w:sz w:val="24"/>
          <w:szCs w:val="24"/>
        </w:rPr>
        <w:t>, № 679 от 11.07.2018 г.</w:t>
      </w:r>
      <w:r w:rsidR="00CF542A">
        <w:rPr>
          <w:rFonts w:ascii="Times New Roman" w:hAnsi="Times New Roman"/>
          <w:bCs/>
          <w:i/>
          <w:color w:val="0000FF"/>
          <w:sz w:val="24"/>
          <w:szCs w:val="24"/>
        </w:rPr>
        <w:t>, № 784 от 07.08.2018 г.</w:t>
      </w:r>
      <w:r w:rsidR="00766F29">
        <w:rPr>
          <w:rFonts w:ascii="Times New Roman" w:hAnsi="Times New Roman"/>
          <w:bCs/>
          <w:i/>
          <w:color w:val="0000FF"/>
          <w:sz w:val="24"/>
          <w:szCs w:val="24"/>
        </w:rPr>
        <w:t>, № 876 от 20.08.2018 г.</w:t>
      </w:r>
      <w:r w:rsidR="00C25CFE">
        <w:rPr>
          <w:rFonts w:ascii="Times New Roman" w:hAnsi="Times New Roman"/>
          <w:bCs/>
          <w:i/>
          <w:color w:val="0000FF"/>
          <w:sz w:val="24"/>
          <w:szCs w:val="24"/>
        </w:rPr>
        <w:t>, № 1009 от 28.09.2018 г</w:t>
      </w:r>
      <w:r w:rsidR="00D5333A">
        <w:rPr>
          <w:rFonts w:ascii="Times New Roman" w:hAnsi="Times New Roman"/>
          <w:bCs/>
          <w:i/>
          <w:color w:val="0000FF"/>
          <w:sz w:val="24"/>
          <w:szCs w:val="24"/>
        </w:rPr>
        <w:t>., № 1133 от 31.11.2018 г., № 1324 от 11.12.2018 г., № 1425 от 27.12.2019 г.,</w:t>
      </w:r>
      <w:r w:rsidR="00D5333A" w:rsidRPr="00A87C8F">
        <w:rPr>
          <w:rFonts w:ascii="Times New Roman" w:hAnsi="Times New Roman"/>
          <w:bCs/>
          <w:i/>
          <w:color w:val="0000FF"/>
          <w:sz w:val="24"/>
          <w:szCs w:val="24"/>
        </w:rPr>
        <w:t xml:space="preserve"> </w:t>
      </w:r>
      <w:r w:rsidR="00D5333A">
        <w:rPr>
          <w:rFonts w:ascii="Times New Roman" w:hAnsi="Times New Roman"/>
          <w:bCs/>
          <w:i/>
          <w:color w:val="0000FF"/>
          <w:sz w:val="24"/>
          <w:szCs w:val="24"/>
        </w:rPr>
        <w:t>№ 1426 от 27.12.2019 г., № 233 от 22.03.2019 г</w:t>
      </w:r>
      <w:r w:rsidR="00C25CFE">
        <w:rPr>
          <w:rFonts w:ascii="Times New Roman" w:hAnsi="Times New Roman"/>
          <w:bCs/>
          <w:i/>
          <w:color w:val="0000FF"/>
          <w:sz w:val="24"/>
          <w:szCs w:val="24"/>
        </w:rPr>
        <w:t>.</w:t>
      </w:r>
      <w:r w:rsidR="006915BF">
        <w:rPr>
          <w:rFonts w:ascii="Times New Roman" w:hAnsi="Times New Roman"/>
          <w:bCs/>
          <w:i/>
          <w:color w:val="0000FF"/>
          <w:sz w:val="24"/>
          <w:szCs w:val="24"/>
        </w:rPr>
        <w:t>, № 278 от 10.04.2019 г., № 590 от 26.06.2019 г.</w:t>
      </w:r>
      <w:r w:rsidR="00626BB4">
        <w:rPr>
          <w:rFonts w:ascii="Times New Roman" w:hAnsi="Times New Roman"/>
          <w:bCs/>
          <w:i/>
          <w:color w:val="0000FF"/>
          <w:sz w:val="24"/>
          <w:szCs w:val="24"/>
        </w:rPr>
        <w:t xml:space="preserve">, </w:t>
      </w:r>
      <w:r w:rsidR="00E71E6F">
        <w:rPr>
          <w:rFonts w:ascii="Times New Roman" w:hAnsi="Times New Roman"/>
          <w:bCs/>
          <w:i/>
          <w:color w:val="0000FF"/>
          <w:sz w:val="24"/>
          <w:szCs w:val="24"/>
        </w:rPr>
        <w:t xml:space="preserve">№ 1892 от 30.12.2020 г., № 1893 от 30.12.2020 г. </w:t>
      </w:r>
      <w:r w:rsidRPr="007A3A2F">
        <w:rPr>
          <w:rFonts w:ascii="Times New Roman" w:hAnsi="Times New Roman"/>
          <w:bCs/>
          <w:i/>
          <w:color w:val="0000FF"/>
          <w:sz w:val="24"/>
          <w:szCs w:val="24"/>
        </w:rPr>
        <w:t>)</w:t>
      </w:r>
    </w:p>
    <w:p w:rsidR="009E04C6" w:rsidRDefault="009E04C6" w:rsidP="006663DD">
      <w:pPr>
        <w:pStyle w:val="af1"/>
        <w:ind w:left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Ресурсное обеспечение Программы в разрезе главных распорядителей средств муниципального бюджета, основных мероприятий, а также по годам реализации Программы приводятся в приложении 1 к Программе (таблица № 5).</w:t>
      </w:r>
    </w:p>
    <w:p w:rsidR="009E04C6" w:rsidRPr="005745A4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и прогнозная </w:t>
      </w:r>
      <w:r w:rsidRPr="00AA472E">
        <w:rPr>
          <w:rFonts w:ascii="Times New Roman" w:hAnsi="Times New Roman"/>
          <w:sz w:val="24"/>
          <w:szCs w:val="24"/>
        </w:rPr>
        <w:t>(справочная) оценка расходов бюджета муниципального образования, государственных внебюджетных фондов и юридических лиц на реализацию целей муниципальной Программы представлено в приложении 1 к Программе (таблица № 6).</w:t>
      </w:r>
    </w:p>
    <w:p w:rsidR="009E04C6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E04C6" w:rsidRPr="005745A4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745A4">
        <w:rPr>
          <w:rFonts w:ascii="Times New Roman" w:hAnsi="Times New Roman"/>
          <w:b/>
          <w:sz w:val="28"/>
          <w:szCs w:val="28"/>
        </w:rPr>
        <w:t>Раздел 9. Методика оценки эффективности муниципальной программы</w:t>
      </w:r>
    </w:p>
    <w:p w:rsidR="009E04C6" w:rsidRPr="00FC533E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533E">
        <w:rPr>
          <w:rFonts w:ascii="Times New Roman" w:hAnsi="Times New Roman"/>
          <w:sz w:val="24"/>
          <w:szCs w:val="24"/>
        </w:rPr>
        <w:t>Методика оценки эффективности Программы учитывает необходимость проведения следующих оценок:</w:t>
      </w:r>
    </w:p>
    <w:p w:rsidR="009E04C6" w:rsidRPr="00FC533E" w:rsidRDefault="009E04C6" w:rsidP="004C5C1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33E">
        <w:rPr>
          <w:rFonts w:ascii="Times New Roman" w:hAnsi="Times New Roman"/>
          <w:sz w:val="24"/>
          <w:szCs w:val="24"/>
        </w:rPr>
        <w:t>Степень достижения целей и решения задач Программы.</w:t>
      </w:r>
    </w:p>
    <w:p w:rsidR="009E04C6" w:rsidRPr="00FC533E" w:rsidRDefault="009E04C6" w:rsidP="009E04C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FC533E">
        <w:rPr>
          <w:rFonts w:ascii="Times New Roman" w:hAnsi="Times New Roman"/>
          <w:sz w:val="24"/>
          <w:szCs w:val="24"/>
        </w:rPr>
        <w:t>Оценка степени достижения целей и решения задач Программы может определяться путем сопоставления фактически достигнутых значений показателей (индикаторов) Программы, и их плановых значений по формуле:</w:t>
      </w:r>
    </w:p>
    <w:p w:rsidR="009E04C6" w:rsidRPr="00FC533E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247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C6" w:rsidRPr="00FC533E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533E">
        <w:rPr>
          <w:rFonts w:ascii="Times New Roman" w:hAnsi="Times New Roman"/>
          <w:sz w:val="24"/>
          <w:szCs w:val="24"/>
        </w:rPr>
        <w:t>где:</w:t>
      </w:r>
    </w:p>
    <w:p w:rsidR="009E04C6" w:rsidRPr="00FC533E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33E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9E04C6" w:rsidRPr="00FC533E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33E">
        <w:rPr>
          <w:rFonts w:ascii="Times New Roman" w:hAnsi="Times New Roman"/>
          <w:sz w:val="24"/>
          <w:szCs w:val="24"/>
        </w:rPr>
        <w:t xml:space="preserve"> - степень достижения показателя (индикатора) муниципальной программы, </w:t>
      </w:r>
    </w:p>
    <w:p w:rsidR="009E04C6" w:rsidRPr="00FC533E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533E">
        <w:rPr>
          <w:rFonts w:ascii="Times New Roman" w:hAnsi="Times New Roman"/>
          <w:sz w:val="24"/>
          <w:szCs w:val="24"/>
        </w:rPr>
        <w:t>N - количество показателей (индикаторов) муниципальной программы;</w:t>
      </w:r>
    </w:p>
    <w:p w:rsidR="009E04C6" w:rsidRPr="00FC533E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533E">
        <w:rPr>
          <w:rFonts w:ascii="Times New Roman" w:hAnsi="Times New Roman"/>
          <w:sz w:val="24"/>
          <w:szCs w:val="24"/>
        </w:rPr>
        <w:t>Степень достижения показателя (индикатора) муниципальной программы может рассчитываться по формуле:</w:t>
      </w:r>
    </w:p>
    <w:p w:rsidR="009E04C6" w:rsidRPr="00FC533E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95350" cy="2476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C6" w:rsidRPr="00FC533E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533E">
        <w:rPr>
          <w:rFonts w:ascii="Times New Roman" w:hAnsi="Times New Roman"/>
          <w:sz w:val="24"/>
          <w:szCs w:val="24"/>
        </w:rPr>
        <w:t>где:</w:t>
      </w:r>
    </w:p>
    <w:p w:rsidR="009E04C6" w:rsidRPr="00FC533E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  <w:lang w:eastAsia="ru-RU"/>
        </w:rPr>
        <w:drawing>
          <wp:inline distT="0" distB="0" distL="0" distR="0">
            <wp:extent cx="200025" cy="2095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33E">
        <w:rPr>
          <w:rFonts w:ascii="Times New Roman" w:hAnsi="Times New Roman"/>
          <w:sz w:val="24"/>
          <w:szCs w:val="24"/>
        </w:rPr>
        <w:t xml:space="preserve"> - фактическое значение показателя (индикатора) программы,</w:t>
      </w:r>
    </w:p>
    <w:p w:rsidR="009E04C6" w:rsidRPr="00FC533E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  <w:lang w:eastAsia="ru-RU"/>
        </w:rPr>
        <w:drawing>
          <wp:inline distT="0" distB="0" distL="0" distR="0">
            <wp:extent cx="200025" cy="2095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33E">
        <w:rPr>
          <w:rFonts w:ascii="Times New Roman" w:hAnsi="Times New Roman"/>
          <w:sz w:val="24"/>
          <w:szCs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9E04C6" w:rsidRPr="00FC533E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533E">
        <w:rPr>
          <w:rFonts w:ascii="Times New Roman" w:hAnsi="Times New Roman"/>
          <w:sz w:val="24"/>
          <w:szCs w:val="24"/>
        </w:rPr>
        <w:t>или,</w:t>
      </w:r>
    </w:p>
    <w:p w:rsidR="009E04C6" w:rsidRPr="00FC533E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847725" cy="2476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33E">
        <w:rPr>
          <w:rFonts w:ascii="Times New Roman" w:hAnsi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9E04C6" w:rsidRPr="00FC533E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533E">
        <w:rPr>
          <w:rFonts w:ascii="Times New Roman" w:hAnsi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9E04C6" w:rsidRPr="00FC533E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533E">
        <w:rPr>
          <w:rFonts w:ascii="Times New Roman" w:hAnsi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определяется путем сопоставления плановых и фактических объемов финансирования Программы по формуле:</w:t>
      </w:r>
    </w:p>
    <w:p w:rsidR="009E04C6" w:rsidRPr="00FC533E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209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C6" w:rsidRPr="00FC533E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533E">
        <w:rPr>
          <w:rFonts w:ascii="Times New Roman" w:hAnsi="Times New Roman"/>
          <w:sz w:val="24"/>
          <w:szCs w:val="24"/>
        </w:rPr>
        <w:t>где:</w:t>
      </w:r>
    </w:p>
    <w:p w:rsidR="009E04C6" w:rsidRPr="00FC533E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  <w:lang w:eastAsia="ru-RU"/>
        </w:rPr>
        <w:drawing>
          <wp:inline distT="0" distB="0" distL="0" distR="0">
            <wp:extent cx="247650" cy="2095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33E">
        <w:rPr>
          <w:rFonts w:ascii="Times New Roman" w:hAnsi="Times New Roman"/>
          <w:sz w:val="24"/>
          <w:szCs w:val="24"/>
        </w:rPr>
        <w:t xml:space="preserve"> - уровень финансирования реализации Программы,</w:t>
      </w:r>
    </w:p>
    <w:p w:rsidR="009E04C6" w:rsidRPr="00FC533E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  <w:lang w:eastAsia="ru-RU"/>
        </w:rPr>
        <w:drawing>
          <wp:inline distT="0" distB="0" distL="0" distR="0">
            <wp:extent cx="257175" cy="209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33E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9E04C6" w:rsidRPr="00FC533E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  <w:lang w:eastAsia="ru-RU"/>
        </w:rPr>
        <w:drawing>
          <wp:inline distT="0" distB="0" distL="0" distR="0">
            <wp:extent cx="247650" cy="209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33E">
        <w:rPr>
          <w:rFonts w:ascii="Times New Roman" w:hAnsi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9E04C6" w:rsidRPr="00FC533E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533E">
        <w:rPr>
          <w:rFonts w:ascii="Times New Roman" w:hAnsi="Times New Roman"/>
          <w:sz w:val="24"/>
          <w:szCs w:val="24"/>
        </w:rPr>
        <w:t>Эффективность реализации муниципальной программы рассчитывается по следующей формуле:</w:t>
      </w:r>
    </w:p>
    <w:p w:rsidR="009E04C6" w:rsidRPr="00FC533E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FC533E">
        <w:rPr>
          <w:rFonts w:ascii="Times New Roman" w:hAnsi="Times New Roman"/>
          <w:sz w:val="24"/>
          <w:szCs w:val="24"/>
        </w:rPr>
        <w:t>Э</w:t>
      </w:r>
      <w:r w:rsidRPr="00FC533E">
        <w:rPr>
          <w:rFonts w:ascii="Times New Roman" w:hAnsi="Times New Roman"/>
          <w:sz w:val="24"/>
          <w:szCs w:val="24"/>
          <w:vertAlign w:val="subscript"/>
        </w:rPr>
        <w:t>МП</w:t>
      </w:r>
      <w:r w:rsidRPr="00FC533E">
        <w:rPr>
          <w:rFonts w:ascii="Times New Roman" w:hAnsi="Times New Roman"/>
          <w:sz w:val="24"/>
          <w:szCs w:val="24"/>
        </w:rPr>
        <w:t xml:space="preserve"> = С</w:t>
      </w:r>
      <w:r w:rsidRPr="00FC533E">
        <w:rPr>
          <w:rFonts w:ascii="Times New Roman" w:hAnsi="Times New Roman"/>
          <w:sz w:val="24"/>
          <w:szCs w:val="24"/>
          <w:vertAlign w:val="subscript"/>
        </w:rPr>
        <w:t>ДЦ</w:t>
      </w:r>
      <w:r w:rsidRPr="00FC533E">
        <w:rPr>
          <w:rFonts w:ascii="Times New Roman" w:hAnsi="Times New Roman"/>
          <w:sz w:val="24"/>
          <w:szCs w:val="24"/>
        </w:rPr>
        <w:t xml:space="preserve"> * У</w:t>
      </w:r>
      <w:r w:rsidRPr="00FC533E">
        <w:rPr>
          <w:rFonts w:ascii="Times New Roman" w:hAnsi="Times New Roman"/>
          <w:sz w:val="24"/>
          <w:szCs w:val="24"/>
          <w:vertAlign w:val="subscript"/>
        </w:rPr>
        <w:t>Ф</w:t>
      </w:r>
    </w:p>
    <w:p w:rsidR="009E04C6" w:rsidRPr="00FC533E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533E">
        <w:rPr>
          <w:rFonts w:ascii="Times New Roman" w:hAnsi="Times New Roman"/>
          <w:sz w:val="24"/>
          <w:szCs w:val="24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p w:rsidR="009E04C6" w:rsidRPr="005745A4" w:rsidRDefault="009E04C6" w:rsidP="009E0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153"/>
      </w:tblGrid>
      <w:tr w:rsidR="009E04C6" w:rsidRPr="0095178D" w:rsidTr="00334A0B">
        <w:tc>
          <w:tcPr>
            <w:tcW w:w="5529" w:type="dxa"/>
            <w:shd w:val="clear" w:color="auto" w:fill="auto"/>
          </w:tcPr>
          <w:p w:rsidR="009E04C6" w:rsidRPr="0095178D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78D">
              <w:rPr>
                <w:rFonts w:ascii="Times New Roman" w:hAnsi="Times New Roman"/>
              </w:rPr>
              <w:t xml:space="preserve">Вывод об эффективности </w:t>
            </w:r>
          </w:p>
          <w:p w:rsidR="009E04C6" w:rsidRPr="0095178D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78D">
              <w:rPr>
                <w:rFonts w:ascii="Times New Roman" w:hAnsi="Times New Roman"/>
              </w:rPr>
              <w:t>реализации муниципальной программы</w:t>
            </w:r>
          </w:p>
        </w:tc>
        <w:tc>
          <w:tcPr>
            <w:tcW w:w="3153" w:type="dxa"/>
            <w:shd w:val="clear" w:color="auto" w:fill="auto"/>
          </w:tcPr>
          <w:p w:rsidR="009E04C6" w:rsidRPr="0095178D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95178D">
              <w:rPr>
                <w:rFonts w:ascii="Times New Roman" w:hAnsi="Times New Roman"/>
              </w:rPr>
              <w:t>Критерии оценки эффективности Э</w:t>
            </w:r>
            <w:r w:rsidRPr="0095178D">
              <w:rPr>
                <w:rFonts w:ascii="Times New Roman" w:hAnsi="Times New Roman"/>
                <w:vertAlign w:val="subscript"/>
              </w:rPr>
              <w:t>МП</w:t>
            </w:r>
          </w:p>
        </w:tc>
      </w:tr>
      <w:tr w:rsidR="009E04C6" w:rsidRPr="0095178D" w:rsidTr="00334A0B">
        <w:tc>
          <w:tcPr>
            <w:tcW w:w="5529" w:type="dxa"/>
            <w:shd w:val="clear" w:color="auto" w:fill="auto"/>
          </w:tcPr>
          <w:p w:rsidR="009E04C6" w:rsidRPr="0095178D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178D">
              <w:rPr>
                <w:rFonts w:ascii="Times New Roman" w:hAnsi="Times New Roman"/>
              </w:rPr>
              <w:t>Неэффективная</w:t>
            </w:r>
          </w:p>
        </w:tc>
        <w:tc>
          <w:tcPr>
            <w:tcW w:w="3153" w:type="dxa"/>
            <w:shd w:val="clear" w:color="auto" w:fill="auto"/>
          </w:tcPr>
          <w:p w:rsidR="009E04C6" w:rsidRPr="0095178D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78D">
              <w:rPr>
                <w:rFonts w:ascii="Times New Roman" w:hAnsi="Times New Roman"/>
              </w:rPr>
              <w:t>менее 0,5</w:t>
            </w:r>
          </w:p>
        </w:tc>
      </w:tr>
      <w:tr w:rsidR="009E04C6" w:rsidRPr="0095178D" w:rsidTr="00334A0B">
        <w:tc>
          <w:tcPr>
            <w:tcW w:w="5529" w:type="dxa"/>
            <w:shd w:val="clear" w:color="auto" w:fill="auto"/>
          </w:tcPr>
          <w:p w:rsidR="009E04C6" w:rsidRPr="0095178D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178D">
              <w:rPr>
                <w:rFonts w:ascii="Times New Roman" w:hAnsi="Times New Roman"/>
              </w:rPr>
              <w:lastRenderedPageBreak/>
              <w:t>Уровень эффективности удовлетворительный</w:t>
            </w:r>
          </w:p>
        </w:tc>
        <w:tc>
          <w:tcPr>
            <w:tcW w:w="3153" w:type="dxa"/>
            <w:shd w:val="clear" w:color="auto" w:fill="auto"/>
          </w:tcPr>
          <w:p w:rsidR="009E04C6" w:rsidRPr="0095178D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78D">
              <w:rPr>
                <w:rFonts w:ascii="Times New Roman" w:hAnsi="Times New Roman"/>
              </w:rPr>
              <w:t>0,5 – 0,79</w:t>
            </w:r>
          </w:p>
        </w:tc>
      </w:tr>
      <w:tr w:rsidR="009E04C6" w:rsidRPr="0095178D" w:rsidTr="00334A0B">
        <w:tc>
          <w:tcPr>
            <w:tcW w:w="5529" w:type="dxa"/>
            <w:shd w:val="clear" w:color="auto" w:fill="auto"/>
          </w:tcPr>
          <w:p w:rsidR="009E04C6" w:rsidRPr="0095178D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178D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3153" w:type="dxa"/>
            <w:shd w:val="clear" w:color="auto" w:fill="auto"/>
          </w:tcPr>
          <w:p w:rsidR="009E04C6" w:rsidRPr="0095178D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78D">
              <w:rPr>
                <w:rFonts w:ascii="Times New Roman" w:hAnsi="Times New Roman"/>
              </w:rPr>
              <w:t>0,8 – 1</w:t>
            </w:r>
          </w:p>
        </w:tc>
      </w:tr>
      <w:tr w:rsidR="009E04C6" w:rsidRPr="0095178D" w:rsidTr="00334A0B">
        <w:tc>
          <w:tcPr>
            <w:tcW w:w="5529" w:type="dxa"/>
            <w:shd w:val="clear" w:color="auto" w:fill="auto"/>
          </w:tcPr>
          <w:p w:rsidR="009E04C6" w:rsidRPr="0095178D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178D">
              <w:rPr>
                <w:rFonts w:ascii="Times New Roman" w:hAnsi="Times New Roman"/>
              </w:rPr>
              <w:t>Высокоэффективная</w:t>
            </w:r>
          </w:p>
        </w:tc>
        <w:tc>
          <w:tcPr>
            <w:tcW w:w="3153" w:type="dxa"/>
            <w:shd w:val="clear" w:color="auto" w:fill="auto"/>
          </w:tcPr>
          <w:p w:rsidR="009E04C6" w:rsidRPr="0095178D" w:rsidRDefault="009E04C6" w:rsidP="0033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78D">
              <w:rPr>
                <w:rFonts w:ascii="Times New Roman" w:hAnsi="Times New Roman"/>
              </w:rPr>
              <w:t>более 1</w:t>
            </w:r>
          </w:p>
        </w:tc>
      </w:tr>
    </w:tbl>
    <w:p w:rsidR="00580E52" w:rsidRPr="005745A4" w:rsidRDefault="00580E52" w:rsidP="0058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80E52" w:rsidRPr="005745A4" w:rsidRDefault="00580E52" w:rsidP="00580E52">
      <w:pPr>
        <w:rPr>
          <w:rFonts w:ascii="Times New Roman" w:hAnsi="Times New Roman"/>
          <w:sz w:val="28"/>
          <w:szCs w:val="28"/>
          <w:u w:val="single"/>
        </w:rPr>
        <w:sectPr w:rsidR="00580E52" w:rsidRPr="005745A4" w:rsidSect="000745ED">
          <w:pgSz w:w="11905" w:h="16838"/>
          <w:pgMar w:top="993" w:right="851" w:bottom="851" w:left="1276" w:header="720" w:footer="720" w:gutter="0"/>
          <w:cols w:space="720"/>
          <w:noEndnote/>
        </w:sectPr>
      </w:pPr>
    </w:p>
    <w:p w:rsidR="00580E52" w:rsidRPr="005745A4" w:rsidRDefault="00580E52" w:rsidP="00580E52">
      <w:pPr>
        <w:jc w:val="right"/>
        <w:rPr>
          <w:rFonts w:ascii="Times New Roman" w:hAnsi="Times New Roman"/>
          <w:sz w:val="20"/>
          <w:szCs w:val="20"/>
        </w:rPr>
      </w:pPr>
      <w:r w:rsidRPr="005745A4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580E52" w:rsidRPr="005745A4" w:rsidRDefault="00580E52" w:rsidP="00580E52">
      <w:pPr>
        <w:ind w:right="-10" w:firstLine="720"/>
        <w:jc w:val="right"/>
        <w:rPr>
          <w:rFonts w:ascii="Times New Roman" w:hAnsi="Times New Roman"/>
          <w:color w:val="000000"/>
          <w:sz w:val="20"/>
          <w:szCs w:val="20"/>
        </w:rPr>
      </w:pPr>
      <w:r w:rsidRPr="005745A4">
        <w:rPr>
          <w:rFonts w:ascii="Times New Roman" w:hAnsi="Times New Roman"/>
          <w:color w:val="000000"/>
          <w:sz w:val="20"/>
          <w:szCs w:val="20"/>
        </w:rPr>
        <w:t>Таблица № 1</w:t>
      </w:r>
    </w:p>
    <w:p w:rsidR="00EA2A26" w:rsidRDefault="00EA2A26" w:rsidP="00EA2A26">
      <w:pPr>
        <w:spacing w:after="120"/>
        <w:ind w:right="-11" w:firstLine="72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0C64F9">
        <w:rPr>
          <w:rFonts w:ascii="Times New Roman" w:hAnsi="Times New Roman"/>
          <w:b/>
          <w:color w:val="000000"/>
          <w:sz w:val="20"/>
          <w:szCs w:val="20"/>
        </w:rPr>
        <w:t>Сведения о показателях (индикаторах) муниципальной программы их значениях</w:t>
      </w:r>
      <w:r w:rsidRPr="000C64F9" w:rsidDel="005B2D6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EA2A26" w:rsidRPr="006663DD" w:rsidRDefault="00EA2A26" w:rsidP="00D5333A">
      <w:pPr>
        <w:pStyle w:val="af1"/>
        <w:jc w:val="center"/>
        <w:rPr>
          <w:rFonts w:ascii="Times New Roman" w:hAnsi="Times New Roman"/>
          <w:b/>
          <w:color w:val="0000FF"/>
          <w:sz w:val="20"/>
        </w:rPr>
      </w:pPr>
      <w:r w:rsidRPr="006663DD">
        <w:rPr>
          <w:rFonts w:ascii="Times New Roman" w:hAnsi="Times New Roman"/>
          <w:bCs/>
          <w:i/>
          <w:color w:val="0000FF"/>
          <w:sz w:val="24"/>
          <w:szCs w:val="24"/>
        </w:rPr>
        <w:t>(в ред. № 1583 от 05.08.2014</w:t>
      </w:r>
      <w:proofErr w:type="gramStart"/>
      <w:r w:rsidRPr="006663DD">
        <w:rPr>
          <w:rFonts w:ascii="Times New Roman" w:hAnsi="Times New Roman"/>
          <w:bCs/>
          <w:i/>
          <w:color w:val="0000FF"/>
          <w:sz w:val="24"/>
          <w:szCs w:val="24"/>
        </w:rPr>
        <w:t>г.,№</w:t>
      </w:r>
      <w:proofErr w:type="gramEnd"/>
      <w:r w:rsidRPr="006663DD">
        <w:rPr>
          <w:rFonts w:ascii="Times New Roman" w:hAnsi="Times New Roman"/>
          <w:bCs/>
          <w:i/>
          <w:color w:val="0000FF"/>
          <w:sz w:val="24"/>
          <w:szCs w:val="24"/>
        </w:rPr>
        <w:t xml:space="preserve"> 1904 от15.09.2014г.,№ 2547 от 03.12.2014г</w:t>
      </w:r>
      <w:r w:rsidR="0002444B">
        <w:rPr>
          <w:rFonts w:ascii="Times New Roman" w:hAnsi="Times New Roman"/>
          <w:bCs/>
          <w:i/>
          <w:color w:val="0000FF"/>
          <w:sz w:val="24"/>
          <w:szCs w:val="24"/>
        </w:rPr>
        <w:t>, № 1348 от 28.10.2015г.</w:t>
      </w:r>
      <w:r w:rsidR="000B03C6">
        <w:rPr>
          <w:rFonts w:ascii="Times New Roman" w:hAnsi="Times New Roman"/>
          <w:bCs/>
          <w:i/>
          <w:color w:val="0000FF"/>
          <w:sz w:val="24"/>
          <w:szCs w:val="24"/>
        </w:rPr>
        <w:t>, № 108 от 17.02.2017г., № 366 от 24.04.2017г</w:t>
      </w:r>
      <w:r w:rsidRPr="006663DD">
        <w:rPr>
          <w:rFonts w:ascii="Times New Roman" w:hAnsi="Times New Roman"/>
          <w:bCs/>
          <w:i/>
          <w:color w:val="0000FF"/>
          <w:sz w:val="24"/>
          <w:szCs w:val="24"/>
        </w:rPr>
        <w:t>.</w:t>
      </w:r>
      <w:r w:rsidR="00F55651">
        <w:rPr>
          <w:rFonts w:ascii="Times New Roman" w:hAnsi="Times New Roman"/>
          <w:bCs/>
          <w:i/>
          <w:color w:val="0000FF"/>
          <w:sz w:val="24"/>
          <w:szCs w:val="24"/>
        </w:rPr>
        <w:t>, № 147 от 14.02.2018 г.</w:t>
      </w:r>
      <w:r w:rsidR="00544212">
        <w:rPr>
          <w:rFonts w:ascii="Times New Roman" w:hAnsi="Times New Roman"/>
          <w:bCs/>
          <w:i/>
          <w:color w:val="0000FF"/>
          <w:sz w:val="24"/>
          <w:szCs w:val="24"/>
        </w:rPr>
        <w:t>, № 583 от 21.06.2018 г.</w:t>
      </w:r>
      <w:r w:rsidR="00D5333A">
        <w:rPr>
          <w:rFonts w:ascii="Times New Roman" w:hAnsi="Times New Roman"/>
          <w:bCs/>
          <w:i/>
          <w:color w:val="0000FF"/>
          <w:sz w:val="24"/>
          <w:szCs w:val="24"/>
        </w:rPr>
        <w:t>, № 233 от 22.03.2019 г.</w:t>
      </w:r>
      <w:r w:rsidR="006915BF">
        <w:rPr>
          <w:rFonts w:ascii="Times New Roman" w:hAnsi="Times New Roman"/>
          <w:bCs/>
          <w:i/>
          <w:color w:val="0000FF"/>
          <w:sz w:val="24"/>
          <w:szCs w:val="24"/>
        </w:rPr>
        <w:t xml:space="preserve">, </w:t>
      </w:r>
      <w:r w:rsidR="006915BF" w:rsidRPr="00DC37B3">
        <w:rPr>
          <w:bCs/>
          <w:i/>
          <w:color w:val="0000FF"/>
        </w:rPr>
        <w:t>№ 233</w:t>
      </w:r>
      <w:r w:rsidR="006915BF" w:rsidRPr="00DC37B3">
        <w:rPr>
          <w:rFonts w:ascii="Times New Roman" w:hAnsi="Times New Roman"/>
          <w:bCs/>
          <w:i/>
          <w:color w:val="0000FF"/>
        </w:rPr>
        <w:t xml:space="preserve"> от 2</w:t>
      </w:r>
      <w:r w:rsidR="006915BF" w:rsidRPr="00DC37B3">
        <w:rPr>
          <w:bCs/>
          <w:i/>
          <w:color w:val="0000FF"/>
        </w:rPr>
        <w:t>2</w:t>
      </w:r>
      <w:r w:rsidR="006915BF" w:rsidRPr="00DC37B3">
        <w:rPr>
          <w:rFonts w:ascii="Times New Roman" w:hAnsi="Times New Roman"/>
          <w:bCs/>
          <w:i/>
          <w:color w:val="0000FF"/>
        </w:rPr>
        <w:t>.</w:t>
      </w:r>
      <w:r w:rsidR="006915BF" w:rsidRPr="00DC37B3">
        <w:rPr>
          <w:bCs/>
          <w:i/>
          <w:color w:val="0000FF"/>
        </w:rPr>
        <w:t>03</w:t>
      </w:r>
      <w:r w:rsidR="006915BF" w:rsidRPr="00DC37B3">
        <w:rPr>
          <w:rFonts w:ascii="Times New Roman" w:hAnsi="Times New Roman"/>
          <w:bCs/>
          <w:i/>
          <w:color w:val="0000FF"/>
        </w:rPr>
        <w:t>.201</w:t>
      </w:r>
      <w:r w:rsidR="006915BF" w:rsidRPr="00DC37B3">
        <w:rPr>
          <w:bCs/>
          <w:i/>
          <w:color w:val="0000FF"/>
        </w:rPr>
        <w:t>9</w:t>
      </w:r>
      <w:r w:rsidR="006915BF" w:rsidRPr="00DC37B3">
        <w:rPr>
          <w:rFonts w:ascii="Times New Roman" w:hAnsi="Times New Roman"/>
          <w:bCs/>
          <w:i/>
          <w:color w:val="0000FF"/>
        </w:rPr>
        <w:t>г.</w:t>
      </w:r>
      <w:r w:rsidR="006915BF">
        <w:rPr>
          <w:rFonts w:ascii="Times New Roman" w:hAnsi="Times New Roman"/>
          <w:bCs/>
          <w:i/>
          <w:color w:val="0000FF"/>
        </w:rPr>
        <w:t>, № 424 от 31.05.2019г., № 884 от 06.09.2019 г.</w:t>
      </w:r>
      <w:r w:rsidR="00562825">
        <w:rPr>
          <w:rFonts w:ascii="Times New Roman" w:hAnsi="Times New Roman"/>
          <w:bCs/>
          <w:i/>
          <w:color w:val="0000FF"/>
        </w:rPr>
        <w:t xml:space="preserve">, </w:t>
      </w:r>
      <w:r w:rsidR="003D797B">
        <w:rPr>
          <w:rFonts w:ascii="Times New Roman" w:hAnsi="Times New Roman"/>
          <w:bCs/>
          <w:i/>
          <w:color w:val="0000FF"/>
        </w:rPr>
        <w:t>№ 1563 от 3</w:t>
      </w:r>
      <w:r w:rsidR="00562825">
        <w:rPr>
          <w:rFonts w:ascii="Times New Roman" w:hAnsi="Times New Roman"/>
          <w:bCs/>
          <w:i/>
          <w:color w:val="0000FF"/>
        </w:rPr>
        <w:t>1.12.2019</w:t>
      </w:r>
      <w:r w:rsidR="003D797B">
        <w:rPr>
          <w:rFonts w:ascii="Times New Roman" w:hAnsi="Times New Roman"/>
          <w:bCs/>
          <w:i/>
          <w:color w:val="0000FF"/>
        </w:rPr>
        <w:t xml:space="preserve">, </w:t>
      </w:r>
      <w:r w:rsidR="003D797B">
        <w:rPr>
          <w:rFonts w:ascii="Times New Roman" w:hAnsi="Times New Roman"/>
          <w:bCs/>
          <w:i/>
          <w:color w:val="0000FF"/>
          <w:sz w:val="24"/>
          <w:szCs w:val="24"/>
        </w:rPr>
        <w:t>№ 1223 от 19.08.2020 г.</w:t>
      </w:r>
      <w:r w:rsidR="00246E2D">
        <w:rPr>
          <w:rFonts w:ascii="Times New Roman" w:hAnsi="Times New Roman"/>
          <w:bCs/>
          <w:i/>
          <w:color w:val="0000FF"/>
          <w:sz w:val="24"/>
          <w:szCs w:val="24"/>
        </w:rPr>
        <w:t>, № 1377 от 18.09.2020 г.</w:t>
      </w:r>
      <w:r w:rsidR="0007265D">
        <w:rPr>
          <w:rFonts w:ascii="Times New Roman" w:hAnsi="Times New Roman"/>
          <w:bCs/>
          <w:i/>
          <w:color w:val="0000FF"/>
          <w:sz w:val="24"/>
          <w:szCs w:val="24"/>
        </w:rPr>
        <w:t>, №1893 от 30.12.2020 г.</w:t>
      </w:r>
      <w:r w:rsidR="00D5333A" w:rsidRPr="007A3A2F">
        <w:rPr>
          <w:rFonts w:ascii="Times New Roman" w:hAnsi="Times New Roman"/>
          <w:bCs/>
          <w:i/>
          <w:color w:val="0000FF"/>
          <w:sz w:val="24"/>
          <w:szCs w:val="24"/>
        </w:rPr>
        <w:t>)</w:t>
      </w:r>
    </w:p>
    <w:tbl>
      <w:tblPr>
        <w:tblpPr w:leftFromText="180" w:rightFromText="180" w:vertAnchor="text" w:tblpX="-749" w:tblpY="1"/>
        <w:tblOverlap w:val="never"/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61"/>
        <w:gridCol w:w="5215"/>
        <w:gridCol w:w="992"/>
        <w:gridCol w:w="709"/>
        <w:gridCol w:w="757"/>
        <w:gridCol w:w="804"/>
        <w:gridCol w:w="852"/>
        <w:gridCol w:w="758"/>
        <w:gridCol w:w="805"/>
        <w:gridCol w:w="711"/>
        <w:gridCol w:w="750"/>
        <w:gridCol w:w="798"/>
        <w:gridCol w:w="740"/>
        <w:gridCol w:w="827"/>
        <w:gridCol w:w="845"/>
      </w:tblGrid>
      <w:tr w:rsidR="0007265D" w:rsidRPr="00932D2D" w:rsidTr="0007265D">
        <w:trPr>
          <w:trHeight w:val="411"/>
        </w:trPr>
        <w:tc>
          <w:tcPr>
            <w:tcW w:w="592" w:type="dxa"/>
            <w:gridSpan w:val="2"/>
            <w:vMerge w:val="restart"/>
            <w:shd w:val="clear" w:color="auto" w:fill="auto"/>
          </w:tcPr>
          <w:p w:rsidR="0007265D" w:rsidRPr="00932D2D" w:rsidRDefault="0007265D" w:rsidP="00814D86">
            <w:pPr>
              <w:pStyle w:val="Default"/>
              <w:jc w:val="center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№ п/п</w:t>
            </w:r>
          </w:p>
        </w:tc>
        <w:tc>
          <w:tcPr>
            <w:tcW w:w="5215" w:type="dxa"/>
            <w:vMerge w:val="restart"/>
            <w:shd w:val="clear" w:color="auto" w:fill="auto"/>
          </w:tcPr>
          <w:p w:rsidR="0007265D" w:rsidRPr="00932D2D" w:rsidRDefault="0007265D" w:rsidP="00814D86">
            <w:pPr>
              <w:pStyle w:val="Default"/>
              <w:jc w:val="center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7265D" w:rsidRPr="00932D2D" w:rsidRDefault="0007265D" w:rsidP="00814D86">
            <w:pPr>
              <w:pStyle w:val="Default"/>
              <w:jc w:val="center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8511" w:type="dxa"/>
            <w:gridSpan w:val="11"/>
            <w:shd w:val="clear" w:color="auto" w:fill="auto"/>
          </w:tcPr>
          <w:p w:rsidR="0007265D" w:rsidRPr="00932D2D" w:rsidRDefault="0007265D" w:rsidP="00814D86">
            <w:pPr>
              <w:pStyle w:val="Default"/>
              <w:jc w:val="center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Значения показателей</w:t>
            </w:r>
          </w:p>
        </w:tc>
        <w:tc>
          <w:tcPr>
            <w:tcW w:w="845" w:type="dxa"/>
          </w:tcPr>
          <w:p w:rsidR="0007265D" w:rsidRPr="00932D2D" w:rsidRDefault="0007265D" w:rsidP="00814D8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7265D" w:rsidRPr="00932D2D" w:rsidTr="0007265D">
        <w:trPr>
          <w:trHeight w:val="282"/>
        </w:trPr>
        <w:tc>
          <w:tcPr>
            <w:tcW w:w="592" w:type="dxa"/>
            <w:gridSpan w:val="2"/>
            <w:vMerge/>
            <w:shd w:val="clear" w:color="auto" w:fill="auto"/>
          </w:tcPr>
          <w:p w:rsidR="0007265D" w:rsidRPr="00932D2D" w:rsidRDefault="0007265D" w:rsidP="00814D8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215" w:type="dxa"/>
            <w:vMerge/>
            <w:shd w:val="clear" w:color="auto" w:fill="auto"/>
          </w:tcPr>
          <w:p w:rsidR="0007265D" w:rsidRPr="00932D2D" w:rsidRDefault="0007265D" w:rsidP="00814D8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265D" w:rsidRPr="00932D2D" w:rsidRDefault="0007265D" w:rsidP="00814D8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7265D" w:rsidRPr="00932D2D" w:rsidRDefault="0007265D" w:rsidP="00814D86">
            <w:pPr>
              <w:pStyle w:val="Default"/>
              <w:jc w:val="center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2012</w:t>
            </w:r>
          </w:p>
        </w:tc>
        <w:tc>
          <w:tcPr>
            <w:tcW w:w="757" w:type="dxa"/>
            <w:shd w:val="clear" w:color="auto" w:fill="auto"/>
          </w:tcPr>
          <w:p w:rsidR="0007265D" w:rsidRPr="00932D2D" w:rsidRDefault="0007265D" w:rsidP="00814D86">
            <w:pPr>
              <w:pStyle w:val="Default"/>
              <w:ind w:right="-108"/>
              <w:jc w:val="center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2013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5D" w:rsidRPr="00932D2D" w:rsidRDefault="0007265D" w:rsidP="00814D86">
            <w:pPr>
              <w:pStyle w:val="Default"/>
              <w:jc w:val="center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2014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5D" w:rsidRPr="00932D2D" w:rsidRDefault="0007265D" w:rsidP="00814D86">
            <w:pPr>
              <w:pStyle w:val="Default"/>
              <w:jc w:val="center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2015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265D" w:rsidRPr="00932D2D" w:rsidRDefault="0007265D" w:rsidP="00814D86">
            <w:pPr>
              <w:pStyle w:val="Default"/>
              <w:jc w:val="center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2016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65D" w:rsidRPr="00932D2D" w:rsidRDefault="0007265D" w:rsidP="00814D86">
            <w:pPr>
              <w:pStyle w:val="Default"/>
              <w:jc w:val="center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2017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65D" w:rsidRPr="00932D2D" w:rsidRDefault="0007265D" w:rsidP="00814D86">
            <w:pPr>
              <w:pStyle w:val="Default"/>
              <w:jc w:val="center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2018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65D" w:rsidRPr="00932D2D" w:rsidRDefault="0007265D" w:rsidP="00814D86">
            <w:pPr>
              <w:pStyle w:val="Default"/>
              <w:jc w:val="center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2019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5D" w:rsidRPr="00932D2D" w:rsidRDefault="0007265D" w:rsidP="00814D86">
            <w:pPr>
              <w:pStyle w:val="Default"/>
              <w:jc w:val="center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2020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D" w:rsidRPr="0004420E" w:rsidRDefault="0007265D" w:rsidP="00814D86">
            <w:pPr>
              <w:pStyle w:val="Default"/>
              <w:jc w:val="center"/>
              <w:rPr>
                <w:sz w:val="16"/>
                <w:szCs w:val="16"/>
              </w:rPr>
            </w:pPr>
            <w:r w:rsidRPr="0004420E">
              <w:rPr>
                <w:sz w:val="22"/>
                <w:szCs w:val="22"/>
              </w:rPr>
              <w:t xml:space="preserve">2021 </w:t>
            </w:r>
            <w:r w:rsidRPr="0004420E">
              <w:rPr>
                <w:bCs/>
                <w:i/>
                <w:color w:val="0000FF"/>
                <w:sz w:val="16"/>
                <w:szCs w:val="16"/>
              </w:rPr>
              <w:t>(в ред. № 233 от 22.03.2019г.)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D" w:rsidRPr="0004420E" w:rsidRDefault="0007265D" w:rsidP="003D797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>
              <w:rPr>
                <w:bCs/>
                <w:i/>
                <w:color w:val="0000FF"/>
                <w:sz w:val="16"/>
                <w:szCs w:val="16"/>
              </w:rPr>
              <w:t>(в ред. № 1563</w:t>
            </w:r>
            <w:r w:rsidRPr="0004420E">
              <w:rPr>
                <w:bCs/>
                <w:i/>
                <w:color w:val="0000FF"/>
                <w:sz w:val="16"/>
                <w:szCs w:val="16"/>
              </w:rPr>
              <w:t xml:space="preserve"> от </w:t>
            </w:r>
            <w:r>
              <w:rPr>
                <w:bCs/>
                <w:i/>
                <w:color w:val="0000FF"/>
                <w:sz w:val="16"/>
                <w:szCs w:val="16"/>
              </w:rPr>
              <w:t>31</w:t>
            </w:r>
            <w:r w:rsidRPr="0004420E">
              <w:rPr>
                <w:bCs/>
                <w:i/>
                <w:color w:val="0000FF"/>
                <w:sz w:val="16"/>
                <w:szCs w:val="16"/>
              </w:rPr>
              <w:t>.</w:t>
            </w:r>
            <w:r>
              <w:rPr>
                <w:bCs/>
                <w:i/>
                <w:color w:val="0000FF"/>
                <w:sz w:val="16"/>
                <w:szCs w:val="16"/>
              </w:rPr>
              <w:t>12</w:t>
            </w:r>
            <w:r w:rsidRPr="0004420E">
              <w:rPr>
                <w:bCs/>
                <w:i/>
                <w:color w:val="0000FF"/>
                <w:sz w:val="16"/>
                <w:szCs w:val="16"/>
              </w:rPr>
              <w:t>.2019г.)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D" w:rsidRDefault="0007265D" w:rsidP="000726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r>
              <w:rPr>
                <w:bCs/>
                <w:i/>
                <w:color w:val="0000FF"/>
                <w:sz w:val="16"/>
                <w:szCs w:val="16"/>
              </w:rPr>
              <w:t>(в ред. № 1893</w:t>
            </w:r>
            <w:r w:rsidRPr="0004420E">
              <w:rPr>
                <w:bCs/>
                <w:i/>
                <w:color w:val="0000FF"/>
                <w:sz w:val="16"/>
                <w:szCs w:val="16"/>
              </w:rPr>
              <w:t xml:space="preserve"> от </w:t>
            </w:r>
            <w:r>
              <w:rPr>
                <w:bCs/>
                <w:i/>
                <w:color w:val="0000FF"/>
                <w:sz w:val="16"/>
                <w:szCs w:val="16"/>
              </w:rPr>
              <w:t>30</w:t>
            </w:r>
            <w:r w:rsidRPr="0004420E">
              <w:rPr>
                <w:bCs/>
                <w:i/>
                <w:color w:val="0000FF"/>
                <w:sz w:val="16"/>
                <w:szCs w:val="16"/>
              </w:rPr>
              <w:t>.</w:t>
            </w:r>
            <w:r>
              <w:rPr>
                <w:bCs/>
                <w:i/>
                <w:color w:val="0000FF"/>
                <w:sz w:val="16"/>
                <w:szCs w:val="16"/>
              </w:rPr>
              <w:t>12</w:t>
            </w:r>
            <w:r w:rsidRPr="0004420E">
              <w:rPr>
                <w:bCs/>
                <w:i/>
                <w:color w:val="0000FF"/>
                <w:sz w:val="16"/>
                <w:szCs w:val="16"/>
              </w:rPr>
              <w:t>.20</w:t>
            </w:r>
            <w:r>
              <w:rPr>
                <w:bCs/>
                <w:i/>
                <w:color w:val="0000FF"/>
                <w:sz w:val="16"/>
                <w:szCs w:val="16"/>
              </w:rPr>
              <w:t>20</w:t>
            </w:r>
            <w:r w:rsidRPr="0004420E">
              <w:rPr>
                <w:bCs/>
                <w:i/>
                <w:color w:val="0000FF"/>
                <w:sz w:val="16"/>
                <w:szCs w:val="16"/>
              </w:rPr>
              <w:t>г.)</w:t>
            </w:r>
          </w:p>
        </w:tc>
      </w:tr>
      <w:tr w:rsidR="0007265D" w:rsidRPr="00932D2D" w:rsidTr="00377FD7">
        <w:trPr>
          <w:trHeight w:val="282"/>
        </w:trPr>
        <w:tc>
          <w:tcPr>
            <w:tcW w:w="1615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07265D" w:rsidRPr="00932D2D" w:rsidRDefault="0007265D" w:rsidP="00814D8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32D2D">
              <w:rPr>
                <w:b/>
                <w:sz w:val="22"/>
                <w:szCs w:val="22"/>
              </w:rPr>
              <w:t xml:space="preserve">Программа: </w:t>
            </w:r>
            <w:r w:rsidRPr="00932D2D">
              <w:rPr>
                <w:sz w:val="22"/>
                <w:szCs w:val="22"/>
              </w:rPr>
              <w:t>«Развитие образования»</w:t>
            </w:r>
          </w:p>
        </w:tc>
      </w:tr>
      <w:tr w:rsidR="0007265D" w:rsidRPr="00932D2D" w:rsidTr="00377FD7">
        <w:trPr>
          <w:trHeight w:val="282"/>
        </w:trPr>
        <w:tc>
          <w:tcPr>
            <w:tcW w:w="592" w:type="dxa"/>
            <w:gridSpan w:val="2"/>
            <w:shd w:val="clear" w:color="auto" w:fill="auto"/>
          </w:tcPr>
          <w:p w:rsidR="0007265D" w:rsidRPr="00932D2D" w:rsidRDefault="0007265D" w:rsidP="0007265D">
            <w:pPr>
              <w:pStyle w:val="Default"/>
              <w:jc w:val="center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1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07265D" w:rsidRPr="00932D2D" w:rsidRDefault="0007265D" w:rsidP="0007265D">
            <w:pPr>
              <w:pStyle w:val="s16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доля образовательных организаций, в которых созданы все основные виды современных условий обучения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65D" w:rsidRPr="00932D2D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40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60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361D65" w:rsidRDefault="0007265D" w:rsidP="00072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7265D" w:rsidRPr="00932D2D" w:rsidTr="00377FD7">
        <w:trPr>
          <w:trHeight w:val="282"/>
        </w:trPr>
        <w:tc>
          <w:tcPr>
            <w:tcW w:w="592" w:type="dxa"/>
            <w:gridSpan w:val="2"/>
            <w:shd w:val="clear" w:color="auto" w:fill="auto"/>
          </w:tcPr>
          <w:p w:rsidR="0007265D" w:rsidRPr="00932D2D" w:rsidRDefault="0007265D" w:rsidP="0007265D">
            <w:pPr>
              <w:pStyle w:val="Default"/>
              <w:jc w:val="center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2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07265D" w:rsidRPr="00932D2D" w:rsidRDefault="0007265D" w:rsidP="0007265D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удельный вес детей и молодежи принявших участие в районных, республиканских и российских мероприятиях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65D" w:rsidRPr="00932D2D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40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40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45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6C728B" w:rsidRDefault="0007265D" w:rsidP="00072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6C728B" w:rsidRDefault="0007265D" w:rsidP="00072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361D65" w:rsidRDefault="0007265D" w:rsidP="00072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07265D" w:rsidRPr="00932D2D" w:rsidTr="00377FD7">
        <w:trPr>
          <w:trHeight w:val="282"/>
        </w:trPr>
        <w:tc>
          <w:tcPr>
            <w:tcW w:w="592" w:type="dxa"/>
            <w:gridSpan w:val="2"/>
            <w:shd w:val="clear" w:color="auto" w:fill="auto"/>
          </w:tcPr>
          <w:p w:rsidR="0007265D" w:rsidRPr="00932D2D" w:rsidRDefault="0007265D" w:rsidP="0007265D">
            <w:pPr>
              <w:pStyle w:val="Default"/>
              <w:jc w:val="center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3</w:t>
            </w:r>
          </w:p>
        </w:tc>
        <w:tc>
          <w:tcPr>
            <w:tcW w:w="5215" w:type="dxa"/>
            <w:shd w:val="clear" w:color="auto" w:fill="auto"/>
          </w:tcPr>
          <w:p w:rsidR="0007265D" w:rsidRPr="00932D2D" w:rsidRDefault="0007265D" w:rsidP="0007265D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2D2D">
              <w:rPr>
                <w:rFonts w:ascii="Times New Roman" w:hAnsi="Times New Roman" w:cs="Times New Roman"/>
                <w:lang w:eastAsia="en-US"/>
              </w:rPr>
              <w:t>доля детей, охв</w:t>
            </w:r>
            <w:r w:rsidR="00377FD7">
              <w:rPr>
                <w:rFonts w:ascii="Times New Roman" w:hAnsi="Times New Roman" w:cs="Times New Roman"/>
                <w:lang w:eastAsia="en-US"/>
              </w:rPr>
              <w:t>аченных оздоровительной кампанией</w:t>
            </w:r>
            <w:r w:rsidRPr="00932D2D">
              <w:rPr>
                <w:rFonts w:ascii="Times New Roman" w:hAnsi="Times New Roman" w:cs="Times New Roman"/>
                <w:lang w:eastAsia="en-US"/>
              </w:rPr>
              <w:t xml:space="preserve"> в общей численности детей школьного возраста </w:t>
            </w:r>
            <w:r w:rsidRPr="00B772A1">
              <w:rPr>
                <w:rFonts w:ascii="Times New Roman" w:hAnsi="Times New Roman"/>
                <w:bCs/>
                <w:i/>
                <w:color w:val="0000FF"/>
              </w:rPr>
              <w:t>(в ред. № 1348 от 28.10.2015г.)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65D" w:rsidRPr="00932D2D" w:rsidRDefault="0007265D" w:rsidP="0007265D">
            <w:pPr>
              <w:jc w:val="center"/>
              <w:rPr>
                <w:rFonts w:ascii="Times New Roman" w:eastAsia="Times New Roman" w:hAnsi="Times New Roman"/>
              </w:rPr>
            </w:pPr>
            <w:r w:rsidRPr="00932D2D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eastAsia="Times New Roman" w:hAnsi="Times New Roman"/>
              </w:rPr>
            </w:pPr>
            <w:r w:rsidRPr="006C728B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eastAsia="Times New Roman" w:hAnsi="Times New Roman"/>
              </w:rPr>
            </w:pPr>
            <w:r w:rsidRPr="006C728B">
              <w:rPr>
                <w:rFonts w:ascii="Times New Roman" w:hAnsi="Times New Roman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eastAsia="Times New Roman" w:hAnsi="Times New Roman"/>
              </w:rPr>
            </w:pPr>
            <w:r w:rsidRPr="006C728B">
              <w:rPr>
                <w:rFonts w:ascii="Times New Roman" w:hAnsi="Times New Roman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eastAsia="Times New Roman" w:hAnsi="Times New Roman"/>
              </w:rPr>
            </w:pPr>
            <w:r w:rsidRPr="006C728B">
              <w:rPr>
                <w:rFonts w:ascii="Times New Roman" w:hAnsi="Times New Roman"/>
              </w:rPr>
              <w:t>42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eastAsia="Times New Roman" w:hAnsi="Times New Roman"/>
              </w:rPr>
            </w:pPr>
            <w:r w:rsidRPr="006C728B">
              <w:rPr>
                <w:rFonts w:ascii="Times New Roman" w:hAnsi="Times New Roman"/>
              </w:rPr>
              <w:t>42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4</w:t>
            </w: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6C728B" w:rsidRDefault="0007265D" w:rsidP="00072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4</w:t>
            </w: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6C728B" w:rsidRDefault="0007265D" w:rsidP="00072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361D65" w:rsidRDefault="0007265D" w:rsidP="00072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  <w:tr w:rsidR="0007265D" w:rsidRPr="00932D2D" w:rsidTr="00377FD7">
        <w:trPr>
          <w:trHeight w:val="272"/>
        </w:trPr>
        <w:tc>
          <w:tcPr>
            <w:tcW w:w="16155" w:type="dxa"/>
            <w:gridSpan w:val="16"/>
            <w:shd w:val="clear" w:color="auto" w:fill="auto"/>
          </w:tcPr>
          <w:p w:rsidR="0007265D" w:rsidRPr="00932D2D" w:rsidRDefault="0007265D" w:rsidP="0007265D">
            <w:pPr>
              <w:pStyle w:val="Default"/>
              <w:ind w:left="360"/>
              <w:jc w:val="center"/>
              <w:rPr>
                <w:b/>
                <w:i/>
                <w:sz w:val="22"/>
                <w:szCs w:val="22"/>
              </w:rPr>
            </w:pPr>
            <w:r w:rsidRPr="00932D2D">
              <w:rPr>
                <w:b/>
                <w:i/>
                <w:sz w:val="22"/>
                <w:szCs w:val="22"/>
              </w:rPr>
              <w:t>Задача</w:t>
            </w:r>
            <w:r w:rsidR="00484378">
              <w:rPr>
                <w:b/>
                <w:i/>
                <w:sz w:val="22"/>
                <w:szCs w:val="22"/>
              </w:rPr>
              <w:t xml:space="preserve"> 1</w:t>
            </w:r>
            <w:r w:rsidRPr="00932D2D">
              <w:rPr>
                <w:b/>
                <w:i/>
                <w:sz w:val="22"/>
                <w:szCs w:val="22"/>
              </w:rPr>
              <w:t>:</w:t>
            </w:r>
            <w:r w:rsidRPr="00932D2D">
              <w:rPr>
                <w:rFonts w:eastAsia="Times New Roman"/>
                <w:sz w:val="22"/>
                <w:szCs w:val="22"/>
                <w:lang w:eastAsia="ru-RU"/>
              </w:rPr>
              <w:t xml:space="preserve"> Повышение доступности и качества образовательных услуг, эффективности работы дошкольного, общего и дополнительного образования</w:t>
            </w:r>
          </w:p>
        </w:tc>
      </w:tr>
      <w:tr w:rsidR="0007265D" w:rsidRPr="00932D2D" w:rsidTr="0007265D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07265D" w:rsidRPr="00932D2D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1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07265D" w:rsidRPr="00932D2D" w:rsidRDefault="0007265D" w:rsidP="0007265D">
            <w:pPr>
              <w:pStyle w:val="s16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количество введенных в действие объектов дошкольного и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65D" w:rsidRPr="00932D2D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единицы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D" w:rsidRDefault="0007265D" w:rsidP="000726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7265D" w:rsidRPr="00932D2D" w:rsidTr="0007265D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07265D" w:rsidRPr="00932D2D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2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07265D" w:rsidRPr="00932D2D" w:rsidRDefault="0007265D" w:rsidP="0007265D">
            <w:pPr>
              <w:pStyle w:val="s16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количество образовательных организаций, в которых проведен капитальный ремонт</w:t>
            </w:r>
          </w:p>
        </w:tc>
        <w:tc>
          <w:tcPr>
            <w:tcW w:w="992" w:type="dxa"/>
            <w:shd w:val="clear" w:color="auto" w:fill="auto"/>
          </w:tcPr>
          <w:p w:rsidR="0007265D" w:rsidRPr="00932D2D" w:rsidRDefault="0007265D" w:rsidP="0007265D">
            <w:pPr>
              <w:jc w:val="center"/>
            </w:pPr>
            <w:r w:rsidRPr="00932D2D">
              <w:rPr>
                <w:rFonts w:ascii="Times New Roman" w:hAnsi="Times New Roman"/>
              </w:rPr>
              <w:t>единицы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D" w:rsidRDefault="0007265D" w:rsidP="000726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7265D" w:rsidRPr="00932D2D" w:rsidTr="0007265D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07265D" w:rsidRPr="00932D2D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3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07265D" w:rsidRPr="00932D2D" w:rsidRDefault="0007265D" w:rsidP="0007265D">
            <w:pPr>
              <w:pStyle w:val="s16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количество образовательных организаций, в которых проведены мероприятия по устранению нарушений требований норм противопожарного и санитарного законодательства</w:t>
            </w:r>
          </w:p>
        </w:tc>
        <w:tc>
          <w:tcPr>
            <w:tcW w:w="992" w:type="dxa"/>
            <w:shd w:val="clear" w:color="auto" w:fill="auto"/>
          </w:tcPr>
          <w:p w:rsidR="0007265D" w:rsidRPr="00932D2D" w:rsidRDefault="0007265D" w:rsidP="0007265D">
            <w:pPr>
              <w:jc w:val="center"/>
            </w:pPr>
            <w:r w:rsidRPr="00932D2D">
              <w:rPr>
                <w:rFonts w:ascii="Times New Roman" w:hAnsi="Times New Roman"/>
              </w:rPr>
              <w:t>единицы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Default="0007265D" w:rsidP="0007265D">
            <w:pPr>
              <w:jc w:val="center"/>
            </w:pPr>
            <w:r w:rsidRPr="0073078C">
              <w:rPr>
                <w:rFonts w:ascii="Times New Roman" w:hAnsi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Default="0007265D" w:rsidP="0007265D">
            <w:pPr>
              <w:jc w:val="center"/>
            </w:pPr>
            <w:r w:rsidRPr="0073078C">
              <w:rPr>
                <w:rFonts w:ascii="Times New Roman" w:hAnsi="Times New Roman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D" w:rsidRPr="0073078C" w:rsidRDefault="0007265D" w:rsidP="000726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7265D" w:rsidRPr="00932D2D" w:rsidTr="0007265D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07265D" w:rsidRPr="00932D2D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932D2D">
              <w:rPr>
                <w:rFonts w:ascii="Times New Roman" w:hAnsi="Times New Roman"/>
              </w:rPr>
              <w:t>4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07265D" w:rsidRPr="00932D2D" w:rsidRDefault="0007265D" w:rsidP="0007265D">
            <w:pPr>
              <w:pStyle w:val="s16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доля базовых общеобразовательных организаций, в которых созданы условия для инклюзивного обучения детей – инвалидов, в общем количестве общеобразовательных организаций, реализующих образовательные программы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65D" w:rsidRPr="00932D2D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5,88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11,76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17,6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23,5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5,88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5,88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5,88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11,76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11,76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D" w:rsidRDefault="0007265D" w:rsidP="000726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11,76</w:t>
            </w:r>
          </w:p>
        </w:tc>
      </w:tr>
      <w:tr w:rsidR="0007265D" w:rsidRPr="00932D2D" w:rsidTr="00377FD7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07265D" w:rsidRPr="00932D2D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07265D" w:rsidRPr="00932D2D" w:rsidRDefault="0007265D" w:rsidP="0007265D">
            <w:pPr>
              <w:pStyle w:val="s16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65D" w:rsidRPr="00932D2D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3,14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3,86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3,48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3,5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3,5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6,7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6,8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6,8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6,8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361D65" w:rsidRDefault="0007265D" w:rsidP="00072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7265D" w:rsidRPr="00932D2D" w:rsidTr="00377FD7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07265D" w:rsidRPr="00932D2D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6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07265D" w:rsidRPr="00932D2D" w:rsidRDefault="0007265D" w:rsidP="0007265D">
            <w:pPr>
              <w:pStyle w:val="s16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охват детей в возрасте 0-7 лет программами дошкольного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65D" w:rsidRPr="00932D2D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57,7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60,8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60,8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61,1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61,8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62,5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64,4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65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65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65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361D65" w:rsidRDefault="0007265D" w:rsidP="00072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07265D" w:rsidRPr="00932D2D" w:rsidTr="00377FD7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07265D" w:rsidRPr="00932D2D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7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07265D" w:rsidRPr="00932D2D" w:rsidRDefault="0007265D" w:rsidP="0007265D">
            <w:pPr>
              <w:pStyle w:val="s16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отношение численности детей 3-7 лет, получающих дошкольное образование, к сумме численности детей в возрасте 3-7 лет, получающих дошкольное образование и численности детей в возрасте 3-7 лет, находящихся в очереди на получение в текущем году дошкольного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65D" w:rsidRPr="00932D2D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99,9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98,8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6C728B" w:rsidRDefault="0007265D" w:rsidP="00072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6C728B" w:rsidRDefault="0007265D" w:rsidP="00072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361D65" w:rsidRDefault="0007265D" w:rsidP="00072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7265D" w:rsidRPr="00932D2D" w:rsidTr="00377FD7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07265D" w:rsidRPr="00932D2D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8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07265D" w:rsidRPr="00932D2D" w:rsidRDefault="0007265D" w:rsidP="0007265D">
            <w:pPr>
              <w:pStyle w:val="s16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удельный вес населения в возрасте 7-17 лет, охваченных общим образованием, в общей численности населения в возрасте 7-17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65D" w:rsidRPr="00932D2D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91,6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89,3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86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85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93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93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93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93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6C728B" w:rsidRDefault="0007265D" w:rsidP="000726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361D65" w:rsidRDefault="0007265D" w:rsidP="00072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07265D" w:rsidRPr="00932D2D" w:rsidTr="00377FD7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07265D" w:rsidRPr="00932D2D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9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07265D" w:rsidRPr="00932D2D" w:rsidRDefault="0007265D" w:rsidP="00072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  <w:color w:val="000000"/>
              </w:rPr>
              <w:t>доля детей, охваченных образовательными программами дополнительного образования детей, в общей численности детей в возрасте от 5 до 18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65D" w:rsidRPr="00932D2D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процент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28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28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59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60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361D65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07265D" w:rsidRPr="00932D2D" w:rsidTr="00377FD7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07265D" w:rsidRPr="00932D2D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10</w:t>
            </w:r>
          </w:p>
        </w:tc>
        <w:tc>
          <w:tcPr>
            <w:tcW w:w="5276" w:type="dxa"/>
            <w:gridSpan w:val="2"/>
            <w:shd w:val="clear" w:color="auto" w:fill="auto"/>
          </w:tcPr>
          <w:p w:rsidR="0007265D" w:rsidRPr="00932D2D" w:rsidRDefault="0007265D" w:rsidP="0007265D">
            <w:pPr>
              <w:tabs>
                <w:tab w:val="left" w:pos="0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  <w:color w:val="000000"/>
              </w:rPr>
              <w:t xml:space="preserve">Доля обучающихся 1-4  классов в муниципальных образовательных организациях Республики Коми, охваченных питанием от общего количества обучающихся в 1-4 классах образовательных организаций Республики Коми не </w:t>
            </w:r>
            <w:r w:rsidRPr="0004420E">
              <w:rPr>
                <w:rFonts w:ascii="Times New Roman" w:hAnsi="Times New Roman"/>
                <w:color w:val="000000"/>
              </w:rPr>
              <w:t xml:space="preserve">менее  </w:t>
            </w:r>
            <w:r w:rsidRPr="0004420E">
              <w:rPr>
                <w:rFonts w:ascii="Times New Roman" w:hAnsi="Times New Roman"/>
                <w:bCs/>
                <w:i/>
                <w:color w:val="0000FF"/>
              </w:rPr>
              <w:t>(в ред. № 147 от 14.02.2018г.)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65D" w:rsidRPr="00932D2D" w:rsidRDefault="0007265D" w:rsidP="0007265D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процент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65D" w:rsidRPr="006C728B" w:rsidRDefault="0007265D" w:rsidP="0007265D">
            <w:pPr>
              <w:tabs>
                <w:tab w:val="left" w:pos="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7265D" w:rsidRPr="006C728B" w:rsidRDefault="0007265D" w:rsidP="0007265D">
            <w:pPr>
              <w:tabs>
                <w:tab w:val="left" w:pos="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tabs>
                <w:tab w:val="left" w:pos="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tabs>
                <w:tab w:val="left" w:pos="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tabs>
                <w:tab w:val="left" w:pos="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99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99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6C728B" w:rsidRDefault="0007265D" w:rsidP="0007265D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6C728B" w:rsidRDefault="0007265D" w:rsidP="0007265D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361D65" w:rsidRDefault="0007265D" w:rsidP="0007265D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265D" w:rsidRPr="00932D2D" w:rsidTr="00377FD7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07265D" w:rsidRPr="00932D2D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11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07265D" w:rsidRPr="00932D2D" w:rsidRDefault="0007265D" w:rsidP="00072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удельный вес численности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общем числе дошкольников, обучающимися по общеобразовательным программам дошкольного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65D" w:rsidRPr="00932D2D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60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361D65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7265D" w:rsidRPr="00932D2D" w:rsidTr="00377FD7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07265D" w:rsidRPr="00932D2D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12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07265D" w:rsidRPr="00932D2D" w:rsidRDefault="0007265D" w:rsidP="00072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удельный вес учащихся организаций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65D" w:rsidRPr="00932D2D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20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30,2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40,3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48,4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57,7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67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76,8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95,5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361D65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7265D" w:rsidRPr="00932D2D" w:rsidTr="00377FD7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07265D" w:rsidRPr="00932D2D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13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07265D" w:rsidRPr="00932D2D" w:rsidRDefault="0007265D" w:rsidP="00072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доля выпускников муниципальных образовательных организаций, не сдавших единый государственный экзамен, в общей численности выпускников муниципальных образовательных организаций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65D" w:rsidRPr="00932D2D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3,38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0,93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3,0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3,0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3,0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3,0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361D65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07265D" w:rsidRPr="00932D2D" w:rsidTr="00377FD7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07265D" w:rsidRPr="00932D2D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14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07265D" w:rsidRPr="00932D2D" w:rsidRDefault="0007265D" w:rsidP="000726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32D2D">
              <w:rPr>
                <w:rFonts w:ascii="Times New Roman" w:hAnsi="Times New Roman" w:cs="Times New Roman"/>
              </w:rPr>
              <w:t>доля выпускников 11 (12) классов, получивших аттестат о среднем общем образовании, от общего числа выпускников 11 (12) классов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65D" w:rsidRPr="00932D2D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97,2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99,07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97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97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97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97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97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97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97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6C728B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D" w:rsidRPr="00361D65" w:rsidRDefault="0007265D" w:rsidP="00072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B30573" w:rsidRPr="00932D2D" w:rsidTr="00377FD7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B30573" w:rsidRPr="00932D2D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B30573" w:rsidRPr="00932D2D" w:rsidRDefault="00B30573" w:rsidP="00B305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  <w:color w:val="000000"/>
              </w:rPr>
      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0573" w:rsidRPr="00932D2D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30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34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32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361D65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30573" w:rsidRPr="00932D2D" w:rsidTr="00377FD7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B30573" w:rsidRPr="00932D2D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16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B30573" w:rsidRPr="00932D2D" w:rsidRDefault="00B30573" w:rsidP="00B305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932D2D">
              <w:rPr>
                <w:rFonts w:ascii="Times New Roman" w:hAnsi="Times New Roman"/>
                <w:color w:val="000000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0573" w:rsidRPr="00932D2D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67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68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71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73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65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361D65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B30573" w:rsidRPr="00932D2D" w:rsidTr="00377FD7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B30573" w:rsidRPr="00932D2D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17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B30573" w:rsidRPr="00932D2D" w:rsidRDefault="00B30573" w:rsidP="00B305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932D2D">
              <w:rPr>
                <w:rFonts w:ascii="Times New Roman" w:hAnsi="Times New Roman"/>
                <w:color w:val="000000"/>
              </w:rPr>
              <w:t>доля педагогических работников программ дополнительного образования, которым при прохождении аттестации присвоена первая или высшая категория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0573" w:rsidRPr="00932D2D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29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30,5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31,0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31,5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40,5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41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361D65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B30573" w:rsidRPr="00932D2D" w:rsidTr="00377FD7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B30573" w:rsidRPr="00932D2D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18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B30573" w:rsidRPr="00932D2D" w:rsidRDefault="00B30573" w:rsidP="00B305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932D2D">
              <w:rPr>
                <w:rFonts w:ascii="Times New Roman" w:hAnsi="Times New Roman"/>
                <w:color w:val="000000"/>
              </w:rPr>
              <w:t>достижение целевых значений среднемесячной заработной платы педагогических работников муниципальных образовательных организаций дошкольного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0573" w:rsidRPr="00932D2D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108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361D65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30573" w:rsidRPr="00932D2D" w:rsidTr="00377FD7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B30573" w:rsidRPr="00932D2D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19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B30573" w:rsidRPr="00932D2D" w:rsidRDefault="00B30573" w:rsidP="00B305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932D2D">
              <w:rPr>
                <w:rFonts w:ascii="Times New Roman" w:hAnsi="Times New Roman"/>
                <w:color w:val="000000"/>
              </w:rPr>
              <w:t>достижение целевых значений  среднемесячной заработной платы педагогических работников муниципальных образовательных организаций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0573" w:rsidRPr="00932D2D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106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361D65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30573" w:rsidRPr="00932D2D" w:rsidTr="00377FD7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B30573" w:rsidRPr="00932D2D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20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B30573" w:rsidRPr="00932D2D" w:rsidRDefault="00B30573" w:rsidP="00B305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  <w:color w:val="000000"/>
              </w:rPr>
              <w:t>достижение целевых значений среднемесячной заработной платы педагогических работников муниципальных образовательных организаций дополнительного образования детей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0573" w:rsidRPr="00932D2D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111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361D65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30573" w:rsidRPr="00932D2D" w:rsidTr="0007265D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B30573" w:rsidRPr="00932D2D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21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B30573" w:rsidRPr="00932D2D" w:rsidRDefault="00B30573" w:rsidP="00B305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932D2D">
              <w:rPr>
                <w:rFonts w:ascii="Times New Roman" w:hAnsi="Times New Roman"/>
                <w:color w:val="000000"/>
              </w:rPr>
              <w:t>Доля родителей (законных представителей) воспользовавшихся правом на получение компенсации платы за присмотр и уход за детьми в образовательных организациях, реализующих программы дошкольного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0573" w:rsidRPr="00932D2D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97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97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97,5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97,5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98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98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3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0573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0573" w:rsidRPr="00932D2D" w:rsidTr="0007265D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B30573" w:rsidRPr="00932D2D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22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B30573" w:rsidRPr="00932D2D" w:rsidRDefault="00B30573" w:rsidP="00B305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 xml:space="preserve">Охват целевой аудитории в рамках реализации проекта «Народный бюджет» </w:t>
            </w:r>
            <w:r w:rsidRPr="0004420E">
              <w:rPr>
                <w:rFonts w:ascii="Times New Roman" w:hAnsi="Times New Roman"/>
                <w:bCs/>
                <w:i/>
                <w:color w:val="0000FF"/>
              </w:rPr>
              <w:t>(в ред. № 108 от 17.02.2017г.)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0573" w:rsidRPr="00932D2D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350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6C728B" w:rsidRDefault="00B30573" w:rsidP="00B30573">
            <w:pPr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6C728B" w:rsidRDefault="00B30573" w:rsidP="00B30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3" w:rsidRDefault="00B30573" w:rsidP="00B30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0573" w:rsidRPr="00932D2D" w:rsidTr="00377FD7">
        <w:trPr>
          <w:trHeight w:val="1028"/>
        </w:trPr>
        <w:tc>
          <w:tcPr>
            <w:tcW w:w="531" w:type="dxa"/>
            <w:shd w:val="clear" w:color="auto" w:fill="auto"/>
          </w:tcPr>
          <w:p w:rsidR="00B30573" w:rsidRPr="00932D2D" w:rsidRDefault="00B30573" w:rsidP="00B3057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23</w:t>
            </w:r>
          </w:p>
        </w:tc>
        <w:tc>
          <w:tcPr>
            <w:tcW w:w="5276" w:type="dxa"/>
            <w:gridSpan w:val="2"/>
            <w:shd w:val="clear" w:color="auto" w:fill="auto"/>
          </w:tcPr>
          <w:p w:rsidR="00B30573" w:rsidRPr="00932D2D" w:rsidRDefault="00B30573" w:rsidP="00B3057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91E75">
              <w:rPr>
                <w:rFonts w:ascii="Times New Roman" w:hAnsi="Times New Roman"/>
              </w:rPr>
              <w:t>Среднемесячная заработная плата педагогических работников муниципальных учреждений дополнительного образования в муниципальном образовании</w:t>
            </w:r>
            <w:r w:rsidRPr="00932D2D">
              <w:rPr>
                <w:rFonts w:ascii="Times New Roman" w:hAnsi="Times New Roman"/>
              </w:rPr>
              <w:t xml:space="preserve">  </w:t>
            </w:r>
            <w:r w:rsidRPr="0004420E">
              <w:rPr>
                <w:rFonts w:ascii="Times New Roman" w:hAnsi="Times New Roman"/>
                <w:bCs/>
                <w:i/>
                <w:color w:val="0000FF"/>
              </w:rPr>
              <w:t>(в ред. № 147 от 14.02.2018г., № 583 от 21.06.2018 г.</w:t>
            </w:r>
            <w:r>
              <w:rPr>
                <w:rFonts w:ascii="Times New Roman" w:hAnsi="Times New Roman"/>
                <w:bCs/>
                <w:i/>
                <w:color w:val="0000FF"/>
              </w:rPr>
              <w:t>, № 424 от 31.05.2019г., № 1893 от 30.12.2020 г.</w:t>
            </w:r>
            <w:r w:rsidRPr="0004420E">
              <w:rPr>
                <w:rFonts w:ascii="Times New Roman" w:hAnsi="Times New Roman"/>
                <w:bCs/>
                <w:i/>
                <w:color w:val="0000FF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30573" w:rsidRPr="00932D2D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38 092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  <w:color w:val="000000"/>
              </w:rPr>
              <w:t>430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6C728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44698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45727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47556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361D65" w:rsidRDefault="00B30573" w:rsidP="00B305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47 556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361D65" w:rsidRDefault="00B30573" w:rsidP="00B305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47 556</w:t>
            </w:r>
          </w:p>
        </w:tc>
      </w:tr>
      <w:tr w:rsidR="00B30573" w:rsidRPr="00932D2D" w:rsidTr="0007265D">
        <w:trPr>
          <w:trHeight w:val="681"/>
        </w:trPr>
        <w:tc>
          <w:tcPr>
            <w:tcW w:w="531" w:type="dxa"/>
            <w:shd w:val="clear" w:color="auto" w:fill="auto"/>
          </w:tcPr>
          <w:p w:rsidR="00B30573" w:rsidRPr="00932D2D" w:rsidRDefault="00B30573" w:rsidP="00B3057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24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B30573" w:rsidRPr="00DC37B3" w:rsidRDefault="00B30573" w:rsidP="00B305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C37B3">
              <w:rPr>
                <w:rFonts w:ascii="Times New Roman" w:hAnsi="Times New Roman"/>
              </w:rPr>
              <w:t xml:space="preserve">Количество реализованных народных проектов в сфере образования </w:t>
            </w:r>
            <w:r w:rsidRPr="00DC37B3">
              <w:rPr>
                <w:bCs/>
                <w:i/>
                <w:color w:val="0000FF"/>
              </w:rPr>
              <w:t>(в ред. № 233</w:t>
            </w:r>
            <w:r w:rsidRPr="00DC37B3">
              <w:rPr>
                <w:rFonts w:ascii="Times New Roman" w:hAnsi="Times New Roman"/>
                <w:bCs/>
                <w:i/>
                <w:color w:val="0000FF"/>
              </w:rPr>
              <w:t xml:space="preserve"> от 2</w:t>
            </w:r>
            <w:r w:rsidRPr="00DC37B3">
              <w:rPr>
                <w:bCs/>
                <w:i/>
                <w:color w:val="0000FF"/>
              </w:rPr>
              <w:t>2</w:t>
            </w:r>
            <w:r w:rsidRPr="00DC37B3">
              <w:rPr>
                <w:rFonts w:ascii="Times New Roman" w:hAnsi="Times New Roman"/>
                <w:bCs/>
                <w:i/>
                <w:color w:val="0000FF"/>
              </w:rPr>
              <w:t>.</w:t>
            </w:r>
            <w:r w:rsidRPr="00DC37B3">
              <w:rPr>
                <w:bCs/>
                <w:i/>
                <w:color w:val="0000FF"/>
              </w:rPr>
              <w:t>03</w:t>
            </w:r>
            <w:r w:rsidRPr="00DC37B3">
              <w:rPr>
                <w:rFonts w:ascii="Times New Roman" w:hAnsi="Times New Roman"/>
                <w:bCs/>
                <w:i/>
                <w:color w:val="0000FF"/>
              </w:rPr>
              <w:t>.201</w:t>
            </w:r>
            <w:r w:rsidRPr="00DC37B3">
              <w:rPr>
                <w:bCs/>
                <w:i/>
                <w:color w:val="0000FF"/>
              </w:rPr>
              <w:t>9</w:t>
            </w:r>
            <w:r w:rsidRPr="00DC37B3">
              <w:rPr>
                <w:rFonts w:ascii="Times New Roman" w:hAnsi="Times New Roman"/>
                <w:bCs/>
                <w:i/>
                <w:color w:val="0000FF"/>
              </w:rPr>
              <w:t>г.)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0573" w:rsidRPr="00DC37B3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7B3">
              <w:rPr>
                <w:rFonts w:ascii="Times New Roman" w:hAnsi="Times New Roman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2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3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0573" w:rsidRPr="00932D2D" w:rsidTr="00377FD7">
        <w:trPr>
          <w:trHeight w:val="274"/>
        </w:trPr>
        <w:tc>
          <w:tcPr>
            <w:tcW w:w="531" w:type="dxa"/>
            <w:shd w:val="clear" w:color="auto" w:fill="auto"/>
          </w:tcPr>
          <w:p w:rsidR="00B30573" w:rsidRPr="00932D2D" w:rsidRDefault="00B30573" w:rsidP="00B3057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B30573" w:rsidRPr="00DC37B3" w:rsidRDefault="00B30573" w:rsidP="00B3057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C37B3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 района, в которых обновлены содержание и методы обучения предметной области "Технология" и других предметных областей </w:t>
            </w:r>
            <w:r w:rsidRPr="00DC37B3">
              <w:rPr>
                <w:rFonts w:ascii="Times New Roman" w:hAnsi="Times New Roman" w:cs="Times New Roman"/>
                <w:bCs/>
                <w:i/>
                <w:color w:val="0000FF"/>
                <w:sz w:val="22"/>
                <w:szCs w:val="22"/>
              </w:rPr>
              <w:t>(в ред. № 233 от 22.03.2019г.</w:t>
            </w:r>
            <w:r>
              <w:rPr>
                <w:rFonts w:ascii="Times New Roman" w:hAnsi="Times New Roman" w:cs="Times New Roman"/>
                <w:bCs/>
                <w:i/>
                <w:color w:val="0000FF"/>
                <w:sz w:val="22"/>
                <w:szCs w:val="22"/>
              </w:rPr>
              <w:t>, № 1893 от 30.12.2020 г.</w:t>
            </w:r>
            <w:r w:rsidRPr="00DC37B3">
              <w:rPr>
                <w:rFonts w:ascii="Times New Roman" w:hAnsi="Times New Roman" w:cs="Times New Roman"/>
                <w:bCs/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0573" w:rsidRPr="00DC37B3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7B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B30573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0573">
              <w:rPr>
                <w:rFonts w:ascii="Times New Roman" w:hAnsi="Times New Roman"/>
              </w:rPr>
              <w:t>33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B30573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0573">
              <w:rPr>
                <w:rFonts w:ascii="Times New Roman" w:hAnsi="Times New Roman"/>
              </w:rPr>
              <w:t>46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B30573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0573">
              <w:rPr>
                <w:rFonts w:ascii="Times New Roman" w:hAnsi="Times New Roman"/>
              </w:rPr>
              <w:t>60</w:t>
            </w:r>
          </w:p>
        </w:tc>
      </w:tr>
      <w:tr w:rsidR="00B30573" w:rsidRPr="00932D2D" w:rsidTr="00377FD7">
        <w:trPr>
          <w:trHeight w:val="681"/>
        </w:trPr>
        <w:tc>
          <w:tcPr>
            <w:tcW w:w="531" w:type="dxa"/>
            <w:shd w:val="clear" w:color="auto" w:fill="auto"/>
          </w:tcPr>
          <w:p w:rsidR="00B30573" w:rsidRPr="00932D2D" w:rsidRDefault="00B30573" w:rsidP="00B3057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26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B30573" w:rsidRPr="00DC37B3" w:rsidRDefault="00B30573" w:rsidP="00B305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37B3">
              <w:rPr>
                <w:rFonts w:ascii="Times New Roman" w:hAnsi="Times New Roman" w:cs="Times New Roman"/>
                <w:sz w:val="22"/>
                <w:szCs w:val="22"/>
              </w:rPr>
              <w:t xml:space="preserve">Число общеобразовательных организаций района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 </w:t>
            </w:r>
            <w:r w:rsidRPr="00DC37B3">
              <w:rPr>
                <w:rFonts w:ascii="Times New Roman" w:hAnsi="Times New Roman" w:cs="Times New Roman"/>
                <w:bCs/>
                <w:i/>
                <w:color w:val="0000FF"/>
                <w:sz w:val="22"/>
                <w:szCs w:val="22"/>
              </w:rPr>
              <w:t>(в ред. № 233 от 22.03.2019г.</w:t>
            </w:r>
            <w:r>
              <w:rPr>
                <w:rFonts w:ascii="Times New Roman" w:hAnsi="Times New Roman" w:cs="Times New Roman"/>
                <w:bCs/>
                <w:i/>
                <w:color w:val="0000FF"/>
                <w:sz w:val="22"/>
                <w:szCs w:val="22"/>
              </w:rPr>
              <w:t>, № 1893 от 30.12.2020 г.</w:t>
            </w:r>
            <w:r w:rsidRPr="00DC37B3">
              <w:rPr>
                <w:rFonts w:ascii="Times New Roman" w:hAnsi="Times New Roman" w:cs="Times New Roman"/>
                <w:bCs/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0573" w:rsidRPr="00DC37B3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7B3">
              <w:rPr>
                <w:rFonts w:ascii="Times New Roman" w:hAnsi="Times New Roman"/>
              </w:rPr>
              <w:t>единиц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361D65" w:rsidRDefault="00B30573" w:rsidP="00B305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361D65" w:rsidRDefault="00B30573" w:rsidP="00B305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361D65" w:rsidRDefault="00B30573" w:rsidP="00B305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30573" w:rsidRPr="00932D2D" w:rsidTr="00377FD7">
        <w:trPr>
          <w:trHeight w:val="681"/>
        </w:trPr>
        <w:tc>
          <w:tcPr>
            <w:tcW w:w="531" w:type="dxa"/>
            <w:shd w:val="clear" w:color="auto" w:fill="auto"/>
          </w:tcPr>
          <w:p w:rsidR="00B30573" w:rsidRPr="00932D2D" w:rsidRDefault="00B30573" w:rsidP="00B3057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27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B30573" w:rsidRPr="00DC37B3" w:rsidRDefault="00B30573" w:rsidP="00B305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C37B3">
              <w:rPr>
                <w:rFonts w:ascii="Times New Roman" w:hAnsi="Times New Roman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 </w:t>
            </w:r>
            <w:r w:rsidRPr="00DC37B3">
              <w:rPr>
                <w:rFonts w:ascii="Times New Roman" w:hAnsi="Times New Roman"/>
                <w:bCs/>
                <w:i/>
                <w:color w:val="0000FF"/>
              </w:rPr>
              <w:t>(в ред. № 233 от 22.03.2019г.</w:t>
            </w:r>
            <w:r>
              <w:rPr>
                <w:rFonts w:ascii="Times New Roman" w:hAnsi="Times New Roman"/>
                <w:bCs/>
                <w:i/>
                <w:color w:val="0000FF"/>
              </w:rPr>
              <w:t>, № 1893 от 30.12.2020 г.</w:t>
            </w:r>
            <w:r w:rsidRPr="00DC37B3">
              <w:rPr>
                <w:rFonts w:ascii="Times New Roman" w:hAnsi="Times New Roman"/>
                <w:bCs/>
                <w:i/>
                <w:color w:val="0000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0573" w:rsidRPr="00DC37B3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7B3">
              <w:rPr>
                <w:rFonts w:ascii="Times New Roman" w:hAnsi="Times New Roman"/>
              </w:rPr>
              <w:t>единиц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361D65" w:rsidRDefault="00B30573" w:rsidP="00B305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361D65" w:rsidRDefault="00B30573" w:rsidP="00B305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361D65" w:rsidRDefault="00B30573" w:rsidP="00B305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</w:tr>
      <w:tr w:rsidR="00B30573" w:rsidRPr="00932D2D" w:rsidTr="00377FD7">
        <w:trPr>
          <w:trHeight w:val="681"/>
        </w:trPr>
        <w:tc>
          <w:tcPr>
            <w:tcW w:w="531" w:type="dxa"/>
            <w:shd w:val="clear" w:color="auto" w:fill="auto"/>
          </w:tcPr>
          <w:p w:rsidR="00B30573" w:rsidRPr="00932D2D" w:rsidRDefault="00B30573" w:rsidP="00B3057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B30573" w:rsidRPr="00DC37B3" w:rsidRDefault="00B30573" w:rsidP="00B3057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66B8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образовательных организаций, отвечающих требованиям антитеррористической защищенности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698B">
              <w:rPr>
                <w:rFonts w:ascii="Times New Roman" w:hAnsi="Times New Roman"/>
                <w:bCs/>
                <w:i/>
                <w:color w:val="0000FF"/>
                <w:sz w:val="22"/>
                <w:szCs w:val="22"/>
              </w:rPr>
              <w:t>(в ред. № 233 от 22.03.2019г.)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0573" w:rsidRPr="00DC37B3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7B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DC37B3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DC37B3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DC37B3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C45EA4" w:rsidRDefault="00B30573" w:rsidP="00B305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C45EA4" w:rsidRDefault="00B30573" w:rsidP="00B305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0573" w:rsidRPr="00932D2D" w:rsidTr="00377FD7">
        <w:trPr>
          <w:trHeight w:val="681"/>
        </w:trPr>
        <w:tc>
          <w:tcPr>
            <w:tcW w:w="531" w:type="dxa"/>
            <w:shd w:val="clear" w:color="auto" w:fill="auto"/>
          </w:tcPr>
          <w:p w:rsidR="00B30573" w:rsidRDefault="00B30573" w:rsidP="00B3057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B30573" w:rsidRPr="00BE55AA" w:rsidRDefault="00B30573" w:rsidP="00B305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BE55AA">
              <w:rPr>
                <w:rFonts w:ascii="Times New Roman" w:hAnsi="Times New Roman"/>
              </w:rPr>
              <w:t xml:space="preserve"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 </w:t>
            </w:r>
            <w:r w:rsidRPr="00B4698B">
              <w:rPr>
                <w:rFonts w:ascii="Times New Roman" w:hAnsi="Times New Roman"/>
                <w:bCs/>
                <w:i/>
                <w:color w:val="0000FF"/>
              </w:rPr>
              <w:t xml:space="preserve">(в ред. № </w:t>
            </w:r>
            <w:r>
              <w:rPr>
                <w:rFonts w:ascii="Times New Roman" w:hAnsi="Times New Roman"/>
                <w:bCs/>
                <w:i/>
                <w:color w:val="0000FF"/>
              </w:rPr>
              <w:t>1563</w:t>
            </w:r>
            <w:r w:rsidRPr="00B4698B">
              <w:rPr>
                <w:rFonts w:ascii="Times New Roman" w:hAnsi="Times New Roman"/>
                <w:bCs/>
                <w:i/>
                <w:color w:val="0000FF"/>
              </w:rPr>
              <w:t xml:space="preserve"> от </w:t>
            </w:r>
            <w:r>
              <w:rPr>
                <w:rFonts w:ascii="Times New Roman" w:hAnsi="Times New Roman"/>
                <w:bCs/>
                <w:i/>
                <w:color w:val="0000FF"/>
              </w:rPr>
              <w:t>31</w:t>
            </w:r>
            <w:r w:rsidRPr="00B4698B">
              <w:rPr>
                <w:rFonts w:ascii="Times New Roman" w:hAnsi="Times New Roman"/>
                <w:bCs/>
                <w:i/>
                <w:color w:val="0000FF"/>
              </w:rPr>
              <w:t>.</w:t>
            </w:r>
            <w:r>
              <w:rPr>
                <w:rFonts w:ascii="Times New Roman" w:hAnsi="Times New Roman"/>
                <w:bCs/>
                <w:i/>
                <w:color w:val="0000FF"/>
              </w:rPr>
              <w:t>12</w:t>
            </w:r>
            <w:r w:rsidRPr="00B4698B">
              <w:rPr>
                <w:rFonts w:ascii="Times New Roman" w:hAnsi="Times New Roman"/>
                <w:bCs/>
                <w:i/>
                <w:color w:val="0000FF"/>
              </w:rPr>
              <w:t>.2019г.)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0573" w:rsidRPr="00BE55AA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AA">
              <w:rPr>
                <w:rFonts w:ascii="Times New Roman" w:hAnsi="Times New Roman"/>
              </w:rPr>
              <w:t>единиц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6C728B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Pr="00BE55AA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Pr="00BE55AA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55AA">
              <w:rPr>
                <w:rFonts w:ascii="Times New Roman" w:hAnsi="Times New Roman"/>
              </w:rPr>
              <w:t>175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BE55AA" w:rsidRDefault="006F16DD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C45EA4" w:rsidRDefault="00B30573" w:rsidP="00B305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Pr="00C45EA4" w:rsidRDefault="00B30573" w:rsidP="00B305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16DD" w:rsidRPr="00932D2D" w:rsidTr="00377FD7">
        <w:trPr>
          <w:trHeight w:val="681"/>
        </w:trPr>
        <w:tc>
          <w:tcPr>
            <w:tcW w:w="531" w:type="dxa"/>
            <w:shd w:val="clear" w:color="auto" w:fill="auto"/>
          </w:tcPr>
          <w:p w:rsidR="006F16DD" w:rsidRDefault="006F16DD" w:rsidP="006F16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6F16DD" w:rsidRPr="00B432B5" w:rsidRDefault="006F16DD" w:rsidP="006F16D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B432B5">
              <w:rPr>
                <w:rFonts w:ascii="Times New Roman" w:hAnsi="Times New Roman"/>
                <w:color w:val="000000"/>
              </w:rPr>
              <w:t>количество детей, обучающихся в 1 - 4 классах в муниципальных образовательных организациях, реализующих образовательную программу начального общего образования в муниципальном образовании, охваченных питанием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4698B">
              <w:rPr>
                <w:rFonts w:ascii="Times New Roman" w:hAnsi="Times New Roman"/>
                <w:bCs/>
                <w:i/>
                <w:color w:val="0000FF"/>
              </w:rPr>
              <w:t xml:space="preserve">(в ред. № </w:t>
            </w:r>
            <w:r>
              <w:rPr>
                <w:rFonts w:ascii="Times New Roman" w:hAnsi="Times New Roman"/>
                <w:bCs/>
                <w:i/>
                <w:color w:val="0000FF"/>
              </w:rPr>
              <w:t>1563</w:t>
            </w:r>
            <w:r w:rsidRPr="00B4698B">
              <w:rPr>
                <w:rFonts w:ascii="Times New Roman" w:hAnsi="Times New Roman"/>
                <w:bCs/>
                <w:i/>
                <w:color w:val="0000FF"/>
              </w:rPr>
              <w:t xml:space="preserve"> от </w:t>
            </w:r>
            <w:r>
              <w:rPr>
                <w:rFonts w:ascii="Times New Roman" w:hAnsi="Times New Roman"/>
                <w:bCs/>
                <w:i/>
                <w:color w:val="0000FF"/>
              </w:rPr>
              <w:t>31</w:t>
            </w:r>
            <w:r w:rsidRPr="00B4698B">
              <w:rPr>
                <w:rFonts w:ascii="Times New Roman" w:hAnsi="Times New Roman"/>
                <w:bCs/>
                <w:i/>
                <w:color w:val="0000FF"/>
              </w:rPr>
              <w:t>.</w:t>
            </w:r>
            <w:r>
              <w:rPr>
                <w:rFonts w:ascii="Times New Roman" w:hAnsi="Times New Roman"/>
                <w:bCs/>
                <w:i/>
                <w:color w:val="0000FF"/>
              </w:rPr>
              <w:t>12</w:t>
            </w:r>
            <w:r w:rsidRPr="00B4698B">
              <w:rPr>
                <w:rFonts w:ascii="Times New Roman" w:hAnsi="Times New Roman"/>
                <w:bCs/>
                <w:i/>
                <w:color w:val="0000FF"/>
              </w:rPr>
              <w:t>.2019г.</w:t>
            </w:r>
            <w:r>
              <w:rPr>
                <w:rFonts w:ascii="Times New Roman" w:hAnsi="Times New Roman"/>
                <w:bCs/>
                <w:i/>
                <w:color w:val="0000FF"/>
              </w:rPr>
              <w:t>, № 1893 от 30.12.2020 г.</w:t>
            </w:r>
            <w:r w:rsidRPr="00B4698B">
              <w:rPr>
                <w:rFonts w:ascii="Times New Roman" w:hAnsi="Times New Roman"/>
                <w:bCs/>
                <w:i/>
                <w:color w:val="0000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6DD" w:rsidRPr="00B432B5" w:rsidRDefault="006F16DD" w:rsidP="006F1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ч</w:t>
            </w:r>
            <w:r w:rsidRPr="00B432B5">
              <w:rPr>
                <w:rFonts w:ascii="Times New Roman" w:hAnsi="Times New Roman"/>
                <w:color w:val="000000"/>
              </w:rPr>
              <w:t>еловек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16DD" w:rsidRPr="00BE55AA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F16DD" w:rsidRPr="00BE55AA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DD" w:rsidRPr="00BE55AA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DD" w:rsidRPr="00BE55AA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6DD" w:rsidRPr="00BE55AA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6DD" w:rsidRPr="00BE55AA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6DD" w:rsidRPr="00BE55AA" w:rsidRDefault="006F16DD" w:rsidP="006F16D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6DD" w:rsidRPr="00BE55AA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DD" w:rsidRPr="00B432B5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DD" w:rsidRPr="00593E39" w:rsidRDefault="006F16DD" w:rsidP="006F16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DD" w:rsidRPr="00593E39" w:rsidRDefault="006F16DD" w:rsidP="006F16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DD" w:rsidRPr="00593E39" w:rsidRDefault="006F16DD" w:rsidP="006F16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16DD" w:rsidRPr="00932D2D" w:rsidTr="00377FD7">
        <w:trPr>
          <w:trHeight w:val="681"/>
        </w:trPr>
        <w:tc>
          <w:tcPr>
            <w:tcW w:w="531" w:type="dxa"/>
            <w:shd w:val="clear" w:color="auto" w:fill="auto"/>
          </w:tcPr>
          <w:p w:rsidR="006F16DD" w:rsidRDefault="006F16DD" w:rsidP="006F16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6F16DD" w:rsidRPr="008E49B9" w:rsidRDefault="006F16DD" w:rsidP="006F16D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8E49B9">
              <w:rPr>
                <w:rFonts w:ascii="Times New Roman" w:hAnsi="Times New Roman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  <w:r>
              <w:rPr>
                <w:rFonts w:ascii="Times New Roman" w:hAnsi="Times New Roman"/>
              </w:rPr>
              <w:t xml:space="preserve"> </w:t>
            </w:r>
            <w:r w:rsidRPr="00B4698B">
              <w:rPr>
                <w:rFonts w:ascii="Times New Roman" w:hAnsi="Times New Roman"/>
                <w:bCs/>
                <w:i/>
                <w:color w:val="0000FF"/>
              </w:rPr>
              <w:t xml:space="preserve">(в ред. № </w:t>
            </w:r>
            <w:r>
              <w:rPr>
                <w:rFonts w:ascii="Times New Roman" w:hAnsi="Times New Roman"/>
                <w:bCs/>
                <w:i/>
                <w:color w:val="0000FF"/>
              </w:rPr>
              <w:t>1563</w:t>
            </w:r>
            <w:r w:rsidRPr="00B4698B">
              <w:rPr>
                <w:rFonts w:ascii="Times New Roman" w:hAnsi="Times New Roman"/>
                <w:bCs/>
                <w:i/>
                <w:color w:val="0000FF"/>
              </w:rPr>
              <w:t xml:space="preserve"> от </w:t>
            </w:r>
            <w:r>
              <w:rPr>
                <w:rFonts w:ascii="Times New Roman" w:hAnsi="Times New Roman"/>
                <w:bCs/>
                <w:i/>
                <w:color w:val="0000FF"/>
              </w:rPr>
              <w:t>31</w:t>
            </w:r>
            <w:r w:rsidRPr="00B4698B">
              <w:rPr>
                <w:rFonts w:ascii="Times New Roman" w:hAnsi="Times New Roman"/>
                <w:bCs/>
                <w:i/>
                <w:color w:val="0000FF"/>
              </w:rPr>
              <w:t>.</w:t>
            </w:r>
            <w:r>
              <w:rPr>
                <w:rFonts w:ascii="Times New Roman" w:hAnsi="Times New Roman"/>
                <w:bCs/>
                <w:i/>
                <w:color w:val="0000FF"/>
              </w:rPr>
              <w:t>12</w:t>
            </w:r>
            <w:r w:rsidRPr="00B4698B">
              <w:rPr>
                <w:rFonts w:ascii="Times New Roman" w:hAnsi="Times New Roman"/>
                <w:bCs/>
                <w:i/>
                <w:color w:val="0000FF"/>
              </w:rPr>
              <w:t>.2019г</w:t>
            </w:r>
            <w:r>
              <w:rPr>
                <w:rFonts w:ascii="Times New Roman" w:hAnsi="Times New Roman"/>
                <w:bCs/>
                <w:i/>
                <w:color w:val="0000FF"/>
              </w:rPr>
              <w:t>, № 1893 от 30.12.2020 г</w:t>
            </w:r>
            <w:r w:rsidRPr="00B4698B">
              <w:rPr>
                <w:rFonts w:ascii="Times New Roman" w:hAnsi="Times New Roman"/>
                <w:bCs/>
                <w:i/>
                <w:color w:val="0000FF"/>
              </w:rPr>
              <w:t>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6DD" w:rsidRDefault="006F16DD" w:rsidP="006F1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55AA">
              <w:rPr>
                <w:rFonts w:ascii="Times New Roman" w:hAnsi="Times New Roman"/>
              </w:rPr>
              <w:t>единиц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16DD" w:rsidRPr="00BE55AA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F16DD" w:rsidRPr="00BE55AA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DD" w:rsidRPr="00BE55AA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DD" w:rsidRPr="00BE55AA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6DD" w:rsidRPr="00BE55AA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6DD" w:rsidRPr="00BE55AA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6DD" w:rsidRPr="00BE55AA" w:rsidRDefault="006F16DD" w:rsidP="006F16D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6DD" w:rsidRPr="00BE55AA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DD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DD" w:rsidRPr="00C45EA4" w:rsidRDefault="006F16DD" w:rsidP="006F16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EA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DD" w:rsidRPr="00C45EA4" w:rsidRDefault="006F16DD" w:rsidP="006F16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EA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DD" w:rsidRPr="00C45EA4" w:rsidRDefault="006F16DD" w:rsidP="006F16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EA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6F16DD" w:rsidRPr="00932D2D" w:rsidTr="00377FD7">
        <w:trPr>
          <w:trHeight w:val="681"/>
        </w:trPr>
        <w:tc>
          <w:tcPr>
            <w:tcW w:w="531" w:type="dxa"/>
            <w:shd w:val="clear" w:color="auto" w:fill="auto"/>
          </w:tcPr>
          <w:p w:rsidR="006F16DD" w:rsidRDefault="006F16DD" w:rsidP="006F16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6F16DD" w:rsidRPr="008E49B9" w:rsidRDefault="006F16DD" w:rsidP="006F16D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B1020A">
              <w:rPr>
                <w:rFonts w:ascii="Times New Roman" w:hAnsi="Times New Roman"/>
              </w:rPr>
              <w:t>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</w:t>
            </w:r>
            <w:r w:rsidRPr="00931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B4698B">
              <w:rPr>
                <w:rFonts w:ascii="Times New Roman" w:hAnsi="Times New Roman"/>
                <w:bCs/>
                <w:i/>
                <w:color w:val="0000FF"/>
              </w:rPr>
              <w:t xml:space="preserve">(в ред. № </w:t>
            </w:r>
            <w:r>
              <w:rPr>
                <w:rFonts w:ascii="Times New Roman" w:hAnsi="Times New Roman"/>
                <w:bCs/>
                <w:i/>
                <w:color w:val="0000FF"/>
              </w:rPr>
              <w:t>1563</w:t>
            </w:r>
            <w:r w:rsidRPr="00B4698B">
              <w:rPr>
                <w:rFonts w:ascii="Times New Roman" w:hAnsi="Times New Roman"/>
                <w:bCs/>
                <w:i/>
                <w:color w:val="0000FF"/>
              </w:rPr>
              <w:t xml:space="preserve"> от </w:t>
            </w:r>
            <w:r>
              <w:rPr>
                <w:rFonts w:ascii="Times New Roman" w:hAnsi="Times New Roman"/>
                <w:bCs/>
                <w:i/>
                <w:color w:val="0000FF"/>
              </w:rPr>
              <w:t>31</w:t>
            </w:r>
            <w:r w:rsidRPr="00B4698B">
              <w:rPr>
                <w:rFonts w:ascii="Times New Roman" w:hAnsi="Times New Roman"/>
                <w:bCs/>
                <w:i/>
                <w:color w:val="0000FF"/>
              </w:rPr>
              <w:t>.</w:t>
            </w:r>
            <w:r>
              <w:rPr>
                <w:rFonts w:ascii="Times New Roman" w:hAnsi="Times New Roman"/>
                <w:bCs/>
                <w:i/>
                <w:color w:val="0000FF"/>
              </w:rPr>
              <w:t>12</w:t>
            </w:r>
            <w:r w:rsidRPr="00B4698B">
              <w:rPr>
                <w:rFonts w:ascii="Times New Roman" w:hAnsi="Times New Roman"/>
                <w:bCs/>
                <w:i/>
                <w:color w:val="0000FF"/>
              </w:rPr>
              <w:t>.2019г.)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6DD" w:rsidRDefault="006F16DD" w:rsidP="006F1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55AA">
              <w:rPr>
                <w:rFonts w:ascii="Times New Roman" w:hAnsi="Times New Roman"/>
              </w:rPr>
              <w:t>единиц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16DD" w:rsidRPr="00BE55AA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F16DD" w:rsidRPr="00BE55AA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DD" w:rsidRPr="00BE55AA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DD" w:rsidRPr="00BE55AA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6DD" w:rsidRPr="00BE55AA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6DD" w:rsidRPr="00BE55AA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6DD" w:rsidRPr="00BE55AA" w:rsidRDefault="006F16DD" w:rsidP="006F16D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6DD" w:rsidRPr="00BE55AA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DD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DD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DD" w:rsidRPr="00C45EA4" w:rsidRDefault="006F16DD" w:rsidP="006F16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EA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DD" w:rsidRPr="00C45EA4" w:rsidRDefault="006F16DD" w:rsidP="006F16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EA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30573" w:rsidRPr="00932D2D" w:rsidTr="0007265D">
        <w:trPr>
          <w:trHeight w:val="681"/>
        </w:trPr>
        <w:tc>
          <w:tcPr>
            <w:tcW w:w="531" w:type="dxa"/>
            <w:shd w:val="clear" w:color="auto" w:fill="auto"/>
          </w:tcPr>
          <w:p w:rsidR="00B30573" w:rsidRDefault="00B30573" w:rsidP="00B3057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B30573" w:rsidRPr="00B1020A" w:rsidRDefault="00B30573" w:rsidP="00B305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  <w:r w:rsidR="006F16DD">
              <w:rPr>
                <w:rFonts w:ascii="Times New Roman" w:hAnsi="Times New Roman"/>
              </w:rPr>
              <w:t xml:space="preserve"> </w:t>
            </w:r>
            <w:r w:rsidR="006F16DD">
              <w:rPr>
                <w:rFonts w:ascii="Times New Roman" w:hAnsi="Times New Roman"/>
                <w:bCs/>
                <w:i/>
                <w:color w:val="0000FF"/>
              </w:rPr>
              <w:t>(в ред. №1223 от 19.08.2020 г., № 1893 от 30.12.2020 г</w:t>
            </w:r>
            <w:r w:rsidR="006F16DD" w:rsidRPr="00B4698B">
              <w:rPr>
                <w:rFonts w:ascii="Times New Roman" w:hAnsi="Times New Roman"/>
                <w:bCs/>
                <w:i/>
                <w:color w:val="0000FF"/>
              </w:rPr>
              <w:t>.</w:t>
            </w:r>
            <w:r w:rsidR="006F16DD">
              <w:rPr>
                <w:rFonts w:ascii="Times New Roman" w:hAnsi="Times New Roman"/>
                <w:bCs/>
                <w:i/>
                <w:color w:val="0000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0573" w:rsidRPr="00BE55AA" w:rsidRDefault="00B30573" w:rsidP="00B30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573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30573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Default="00B30573" w:rsidP="00B3057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3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73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73" w:rsidRDefault="006F16DD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3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3" w:rsidRDefault="00B30573" w:rsidP="00B3057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16DD" w:rsidRPr="00932D2D" w:rsidTr="00377FD7">
        <w:trPr>
          <w:trHeight w:val="681"/>
        </w:trPr>
        <w:tc>
          <w:tcPr>
            <w:tcW w:w="531" w:type="dxa"/>
            <w:shd w:val="clear" w:color="auto" w:fill="auto"/>
          </w:tcPr>
          <w:p w:rsidR="006F16DD" w:rsidRDefault="006F16DD" w:rsidP="006F16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6F16DD" w:rsidRDefault="006F16DD" w:rsidP="006F16D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</w:t>
            </w:r>
            <w:r>
              <w:rPr>
                <w:rFonts w:ascii="Times New Roman" w:hAnsi="Times New Roman"/>
                <w:bCs/>
                <w:i/>
                <w:color w:val="0000FF"/>
              </w:rPr>
              <w:t>(в ред. №1377 от 18.09.2020 г., № 1893 от 30.12.2020 г</w:t>
            </w:r>
            <w:r w:rsidRPr="00B4698B">
              <w:rPr>
                <w:rFonts w:ascii="Times New Roman" w:hAnsi="Times New Roman"/>
                <w:bCs/>
                <w:i/>
                <w:color w:val="0000FF"/>
              </w:rPr>
              <w:t>.</w:t>
            </w:r>
            <w:r>
              <w:rPr>
                <w:rFonts w:ascii="Times New Roman" w:hAnsi="Times New Roman"/>
                <w:bCs/>
                <w:i/>
                <w:color w:val="0000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6DD" w:rsidRDefault="006F16DD" w:rsidP="006F1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16DD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F16DD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DD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DD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6DD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6DD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6DD" w:rsidRDefault="006F16DD" w:rsidP="006F16D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6DD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DD" w:rsidRDefault="006F16DD" w:rsidP="006F1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DD" w:rsidRPr="00361D65" w:rsidRDefault="006F16DD" w:rsidP="006F16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D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DD" w:rsidRPr="00361D65" w:rsidRDefault="006F16DD" w:rsidP="006F16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D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DD" w:rsidRPr="00361D65" w:rsidRDefault="006F16DD" w:rsidP="006F16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D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F16DD" w:rsidRPr="00932D2D" w:rsidTr="00377FD7">
        <w:trPr>
          <w:trHeight w:val="237"/>
        </w:trPr>
        <w:tc>
          <w:tcPr>
            <w:tcW w:w="16155" w:type="dxa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6DD" w:rsidRPr="00932D2D" w:rsidRDefault="006F16DD" w:rsidP="006F16DD">
            <w:pPr>
              <w:pStyle w:val="af1"/>
              <w:ind w:left="360"/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932D2D">
              <w:rPr>
                <w:rFonts w:ascii="Times New Roman" w:hAnsi="Times New Roman"/>
                <w:b/>
                <w:i/>
                <w:szCs w:val="22"/>
              </w:rPr>
              <w:t>Задача</w:t>
            </w:r>
            <w:r w:rsidR="00484378">
              <w:rPr>
                <w:rFonts w:ascii="Times New Roman" w:hAnsi="Times New Roman"/>
                <w:b/>
                <w:i/>
                <w:szCs w:val="22"/>
              </w:rPr>
              <w:t xml:space="preserve"> 2</w:t>
            </w:r>
            <w:r w:rsidRPr="00932D2D">
              <w:rPr>
                <w:rFonts w:ascii="Times New Roman" w:hAnsi="Times New Roman"/>
                <w:b/>
                <w:i/>
                <w:szCs w:val="22"/>
              </w:rPr>
              <w:t xml:space="preserve">: </w:t>
            </w:r>
            <w:r w:rsidRPr="00932D2D">
              <w:rPr>
                <w:rFonts w:ascii="Times New Roman" w:hAnsi="Times New Roman"/>
                <w:szCs w:val="22"/>
              </w:rPr>
              <w:t xml:space="preserve"> Обеспечение успешной социализации детей и молодежи в социуме</w:t>
            </w:r>
          </w:p>
        </w:tc>
      </w:tr>
      <w:tr w:rsidR="00484378" w:rsidRPr="00932D2D" w:rsidTr="00377FD7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484378" w:rsidRPr="00932D2D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1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484378" w:rsidRPr="00932D2D" w:rsidRDefault="00484378" w:rsidP="00484378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 xml:space="preserve">удельный вес детей, состоящих на </w:t>
            </w:r>
            <w:proofErr w:type="spellStart"/>
            <w:r w:rsidRPr="00932D2D">
              <w:rPr>
                <w:rFonts w:ascii="Times New Roman" w:hAnsi="Times New Roman"/>
              </w:rPr>
              <w:t>внутришкольном</w:t>
            </w:r>
            <w:proofErr w:type="spellEnd"/>
            <w:r w:rsidRPr="00932D2D">
              <w:rPr>
                <w:rFonts w:ascii="Times New Roman" w:hAnsi="Times New Roman"/>
              </w:rPr>
              <w:t xml:space="preserve"> учете, охваченных внеурочной деятельностью, в общем числе детей школьного возраста, состоящим на </w:t>
            </w:r>
            <w:proofErr w:type="spellStart"/>
            <w:r w:rsidRPr="00932D2D">
              <w:rPr>
                <w:rFonts w:ascii="Times New Roman" w:hAnsi="Times New Roman"/>
              </w:rPr>
              <w:t>внутришкольном</w:t>
            </w:r>
            <w:proofErr w:type="spellEnd"/>
            <w:r w:rsidRPr="00932D2D">
              <w:rPr>
                <w:rFonts w:ascii="Times New Roman" w:hAnsi="Times New Roman"/>
              </w:rPr>
              <w:t xml:space="preserve"> учете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4378" w:rsidRPr="00932D2D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50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50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55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6C728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361D65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1D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361D65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484378" w:rsidRPr="00932D2D" w:rsidTr="00377FD7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484378" w:rsidRPr="00932D2D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2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484378" w:rsidRPr="00932D2D" w:rsidRDefault="00484378" w:rsidP="00484378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количество правонарушений и преступлений, совершенных несовершеннолетними или при их соучастии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4378" w:rsidRPr="00932D2D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единицы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361D65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1D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361D65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484378" w:rsidRPr="00932D2D" w:rsidTr="00377FD7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484378" w:rsidRPr="00932D2D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3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484378" w:rsidRPr="00932D2D" w:rsidRDefault="00484378" w:rsidP="00484378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доля обучающихся 10 классов, принявших участие в пятидневных учебно-полевых сборах в рамках подготовки по основам военной службы для обучающихся 10 классов общеобразовательных организаций, в общем количестве обучающихся 10 классов, годных к военной службе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4378" w:rsidRPr="00932D2D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85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361D65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1D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361D65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484378" w:rsidRPr="00932D2D" w:rsidTr="00377FD7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484378" w:rsidRPr="00932D2D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4</w:t>
            </w:r>
          </w:p>
        </w:tc>
        <w:tc>
          <w:tcPr>
            <w:tcW w:w="5276" w:type="dxa"/>
            <w:gridSpan w:val="2"/>
            <w:shd w:val="clear" w:color="auto" w:fill="auto"/>
          </w:tcPr>
          <w:p w:rsidR="00484378" w:rsidRPr="00932D2D" w:rsidRDefault="00484378" w:rsidP="004843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2D2D">
              <w:rPr>
                <w:rFonts w:ascii="Times New Roman" w:hAnsi="Times New Roman" w:cs="Times New Roman"/>
                <w:sz w:val="22"/>
                <w:szCs w:val="22"/>
              </w:rPr>
              <w:t>количество клубов, центров, объединений, занимающихся патриотическим воспитанием детей и молодежи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4378" w:rsidRPr="00932D2D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единицы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361D65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1D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361D65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484378" w:rsidRPr="00932D2D" w:rsidTr="00377FD7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484378" w:rsidRPr="00932D2D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5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484378" w:rsidRPr="00932D2D" w:rsidRDefault="00484378" w:rsidP="00484378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доля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4378" w:rsidRPr="00932D2D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16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361D65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1D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361D65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484378" w:rsidRPr="00932D2D" w:rsidTr="00377FD7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484378" w:rsidRPr="00932D2D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6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484378" w:rsidRPr="00DC37B3" w:rsidRDefault="00484378" w:rsidP="00484378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</w:rPr>
            </w:pPr>
            <w:r w:rsidRPr="00DC37B3">
              <w:rPr>
                <w:rFonts w:ascii="Times New Roman" w:hAnsi="Times New Roman"/>
              </w:rPr>
              <w:t xml:space="preserve">Количество молодежи в возрасте от 14 до 30 лет, принявшей участие в мероприятиях для талантливой молодежи </w:t>
            </w:r>
            <w:r w:rsidRPr="00DC37B3">
              <w:rPr>
                <w:rFonts w:ascii="Times New Roman" w:hAnsi="Times New Roman"/>
                <w:bCs/>
                <w:i/>
                <w:color w:val="0000FF"/>
              </w:rPr>
              <w:t>(в ред. № 233 от 22.03.2019г.)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4378" w:rsidRPr="00DC37B3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7B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361D65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1D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361D65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84378" w:rsidRPr="00932D2D" w:rsidTr="00377FD7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484378" w:rsidRPr="00932D2D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7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484378" w:rsidRPr="00DC37B3" w:rsidRDefault="00484378" w:rsidP="00484378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</w:rPr>
            </w:pPr>
            <w:r w:rsidRPr="00DC37B3">
              <w:rPr>
                <w:rFonts w:ascii="Times New Roman" w:hAnsi="Times New Roman"/>
              </w:rPr>
              <w:t>Доля молодежи в возрасте от 14 до 30 лет, охваченной мероприятиями по формированию здорового образа жизни, в общем количестве молодежи</w:t>
            </w:r>
            <w:r w:rsidRPr="00DC37B3">
              <w:rPr>
                <w:rFonts w:ascii="Times New Roman" w:hAnsi="Times New Roman"/>
                <w:bCs/>
                <w:i/>
                <w:color w:val="0000FF"/>
              </w:rPr>
              <w:t>(в ред. № 233 от 22.03.2019г.)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4378" w:rsidRPr="00DC37B3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7B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361D65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1D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361D65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484378" w:rsidRPr="00932D2D" w:rsidTr="00377FD7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484378" w:rsidRPr="00932D2D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484378" w:rsidRPr="00DC37B3" w:rsidRDefault="00484378" w:rsidP="00484378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</w:rPr>
            </w:pPr>
            <w:r w:rsidRPr="00DC37B3">
              <w:rPr>
                <w:rFonts w:ascii="Times New Roman" w:hAnsi="Times New Roman"/>
              </w:rPr>
              <w:t>Доля молодежи в возрасте от 14 до 30 лет, вовлеченной в управление общественной жизнью, в общем количестве молодежи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4378" w:rsidRPr="00DC37B3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7B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361D65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1D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361D65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484378" w:rsidRPr="00932D2D" w:rsidTr="00377FD7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484378" w:rsidRPr="00932D2D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9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484378" w:rsidRPr="00DC37B3" w:rsidRDefault="00484378" w:rsidP="00484378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</w:rPr>
            </w:pPr>
            <w:r w:rsidRPr="00DC37B3">
              <w:rPr>
                <w:rFonts w:ascii="Times New Roman" w:hAnsi="Times New Roman"/>
              </w:rPr>
              <w:t>Доля молодежи, принимающей участие в массовых молодежных мероприятиях к общему числу молодежи, проживающей в муниципалитете</w:t>
            </w:r>
            <w:r w:rsidRPr="00DC37B3">
              <w:rPr>
                <w:rFonts w:ascii="Times New Roman" w:hAnsi="Times New Roman"/>
                <w:bCs/>
                <w:i/>
                <w:color w:val="0000FF"/>
              </w:rPr>
              <w:t>(в ред. № 233 от 22.03.2019г.)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4378" w:rsidRPr="00DC37B3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7B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361D65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1D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361D65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484378" w:rsidRPr="00932D2D" w:rsidTr="00377FD7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484378" w:rsidRPr="00932D2D" w:rsidRDefault="00FF7976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484378" w:rsidRPr="00DC37B3" w:rsidRDefault="00484378" w:rsidP="00484378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</w:rPr>
            </w:pPr>
            <w:r w:rsidRPr="00DC37B3">
              <w:rPr>
                <w:rFonts w:ascii="Times New Roman" w:hAnsi="Times New Roman"/>
              </w:rPr>
              <w:t>Доля молодежи в возрасте от 14 до 30 лет, участвующей в деятельности молодежных и детских общественных объединений, в общем количестве молодежи.</w:t>
            </w:r>
            <w:r w:rsidRPr="00DC37B3">
              <w:rPr>
                <w:rFonts w:ascii="Times New Roman" w:hAnsi="Times New Roman"/>
                <w:bCs/>
                <w:i/>
                <w:color w:val="0000FF"/>
              </w:rPr>
              <w:t>(в ред. № 233 от 22.03.2019г.)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4378" w:rsidRPr="00DC37B3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7B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361D65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1D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361D65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484378" w:rsidRPr="00932D2D" w:rsidTr="00377FD7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484378" w:rsidRPr="00932D2D" w:rsidRDefault="00FF7976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484378" w:rsidRPr="00DC37B3" w:rsidRDefault="00484378" w:rsidP="00484378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</w:rPr>
            </w:pPr>
            <w:r w:rsidRPr="00DC37B3">
              <w:rPr>
                <w:rFonts w:ascii="Times New Roman" w:hAnsi="Times New Roman"/>
              </w:rPr>
              <w:t>Количество молодежи в возрасте от 14 до 30 лет, принявшей участие в мероприятиях в международных, всероссийских, межрегиональных, региональных и районных молодежных мероприятиях</w:t>
            </w:r>
            <w:r w:rsidRPr="00DC37B3">
              <w:rPr>
                <w:rFonts w:ascii="Times New Roman" w:hAnsi="Times New Roman"/>
                <w:bCs/>
                <w:i/>
                <w:color w:val="0000FF"/>
              </w:rPr>
              <w:t>(в ред. № 233 от 22.03.2019г.)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4378" w:rsidRPr="00DC37B3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7B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361D65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1D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361D65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484378" w:rsidRPr="00932D2D" w:rsidTr="00377FD7">
        <w:trPr>
          <w:trHeight w:val="237"/>
        </w:trPr>
        <w:tc>
          <w:tcPr>
            <w:tcW w:w="16155" w:type="dxa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378" w:rsidRPr="00932D2D" w:rsidRDefault="00484378" w:rsidP="00484378">
            <w:pPr>
              <w:pStyle w:val="af1"/>
              <w:ind w:left="360"/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932D2D">
              <w:rPr>
                <w:rFonts w:ascii="Times New Roman" w:hAnsi="Times New Roman"/>
                <w:b/>
                <w:i/>
                <w:szCs w:val="22"/>
              </w:rPr>
              <w:t>Задача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3</w:t>
            </w:r>
            <w:r w:rsidRPr="00932D2D">
              <w:rPr>
                <w:rFonts w:ascii="Times New Roman" w:hAnsi="Times New Roman"/>
                <w:b/>
                <w:i/>
                <w:szCs w:val="22"/>
              </w:rPr>
              <w:t xml:space="preserve">: </w:t>
            </w:r>
            <w:r w:rsidRPr="00932D2D">
              <w:rPr>
                <w:rFonts w:ascii="Times New Roman" w:hAnsi="Times New Roman"/>
                <w:szCs w:val="22"/>
              </w:rPr>
              <w:t xml:space="preserve"> Обеспечение оздоровления и отдыха детей, содействие трудоустройству подростков в каникулярное время</w:t>
            </w:r>
          </w:p>
        </w:tc>
      </w:tr>
      <w:tr w:rsidR="00484378" w:rsidRPr="00932D2D" w:rsidTr="00377FD7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484378" w:rsidRPr="00932D2D" w:rsidRDefault="00484378" w:rsidP="00484378">
            <w:pPr>
              <w:pStyle w:val="Default"/>
              <w:jc w:val="center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1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484378" w:rsidRPr="00932D2D" w:rsidRDefault="00484378" w:rsidP="00484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eastAsia="Times New Roman" w:hAnsi="Times New Roman"/>
                <w:lang w:eastAsia="ru-RU"/>
              </w:rPr>
              <w:t>Количество детей, находящихся в трудной жизненной ситуации, охваченных отдыхом в каникулярное вр</w:t>
            </w:r>
            <w:r w:rsidRPr="0004420E">
              <w:rPr>
                <w:rFonts w:ascii="Times New Roman" w:eastAsia="Times New Roman" w:hAnsi="Times New Roman"/>
                <w:lang w:eastAsia="ru-RU"/>
              </w:rPr>
              <w:t xml:space="preserve">емя </w:t>
            </w:r>
            <w:r w:rsidRPr="0004420E">
              <w:rPr>
                <w:rFonts w:ascii="Times New Roman" w:hAnsi="Times New Roman"/>
                <w:bCs/>
                <w:i/>
                <w:color w:val="0000FF"/>
              </w:rPr>
              <w:t>(в ред. № 1366 от 24.04.2017г.</w:t>
            </w:r>
            <w:r>
              <w:rPr>
                <w:rFonts w:ascii="Times New Roman" w:hAnsi="Times New Roman"/>
                <w:bCs/>
                <w:i/>
                <w:color w:val="0000FF"/>
              </w:rPr>
              <w:t>, № 1893 от 30.12.2020 г</w:t>
            </w:r>
            <w:r w:rsidRPr="0004420E">
              <w:rPr>
                <w:rFonts w:ascii="Times New Roman" w:hAnsi="Times New Roman"/>
                <w:bCs/>
                <w:i/>
                <w:color w:val="0000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4378" w:rsidRPr="00932D2D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единицы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685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685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703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685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685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361D65" w:rsidRDefault="00484378" w:rsidP="004843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361D65" w:rsidRDefault="00484378" w:rsidP="004843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361D65" w:rsidRDefault="00484378" w:rsidP="004843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515</w:t>
            </w:r>
          </w:p>
        </w:tc>
      </w:tr>
      <w:tr w:rsidR="00484378" w:rsidRPr="00932D2D" w:rsidTr="00377FD7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484378" w:rsidRPr="00932D2D" w:rsidRDefault="00484378" w:rsidP="00484378">
            <w:pPr>
              <w:pStyle w:val="Default"/>
              <w:jc w:val="center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2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484378" w:rsidRPr="00932D2D" w:rsidRDefault="00484378" w:rsidP="00484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r w:rsidRPr="00932D2D">
              <w:rPr>
                <w:rFonts w:ascii="Times New Roman" w:hAnsi="Times New Roman"/>
                <w:lang w:eastAsia="ru-RU"/>
              </w:rPr>
              <w:t>Количество детей, охваченных отдыхом в каникулярное время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bookmarkEnd w:id="0"/>
            <w:r w:rsidRPr="0004420E">
              <w:rPr>
                <w:rFonts w:ascii="Times New Roman" w:hAnsi="Times New Roman"/>
                <w:bCs/>
                <w:i/>
                <w:color w:val="0000FF"/>
              </w:rPr>
              <w:t>(в ред. № 366 от 24.04.2017г</w:t>
            </w:r>
            <w:r w:rsidR="006F0877">
              <w:rPr>
                <w:rFonts w:ascii="Times New Roman" w:hAnsi="Times New Roman"/>
                <w:bCs/>
                <w:i/>
                <w:color w:val="0000FF"/>
              </w:rPr>
              <w:t>.</w:t>
            </w:r>
            <w:r>
              <w:rPr>
                <w:rFonts w:ascii="Times New Roman" w:hAnsi="Times New Roman"/>
                <w:bCs/>
                <w:i/>
                <w:color w:val="0000FF"/>
              </w:rPr>
              <w:t>, № 1893 от 30.12.2020 г</w:t>
            </w:r>
            <w:r w:rsidRPr="0004420E">
              <w:rPr>
                <w:rFonts w:ascii="Times New Roman" w:hAnsi="Times New Roman"/>
                <w:bCs/>
                <w:i/>
                <w:color w:val="0000FF"/>
              </w:rPr>
              <w:t>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4378" w:rsidRPr="00932D2D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единицы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1158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1158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1179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1158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1 258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361D65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361D65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361D65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1030</w:t>
            </w:r>
          </w:p>
        </w:tc>
      </w:tr>
      <w:tr w:rsidR="00484378" w:rsidRPr="00932D2D" w:rsidTr="00377FD7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484378" w:rsidRPr="00932D2D" w:rsidRDefault="00484378" w:rsidP="00484378">
            <w:pPr>
              <w:pStyle w:val="Default"/>
              <w:jc w:val="center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3</w:t>
            </w:r>
          </w:p>
        </w:tc>
        <w:tc>
          <w:tcPr>
            <w:tcW w:w="5276" w:type="dxa"/>
            <w:gridSpan w:val="2"/>
            <w:shd w:val="clear" w:color="auto" w:fill="auto"/>
          </w:tcPr>
          <w:p w:rsidR="00484378" w:rsidRPr="0004420E" w:rsidRDefault="00484378" w:rsidP="006F08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4420E">
              <w:rPr>
                <w:rFonts w:ascii="Times New Roman" w:hAnsi="Times New Roman" w:cs="Times New Roman"/>
              </w:rPr>
              <w:t>количество детей, трудоустроенных в период каникул</w:t>
            </w:r>
            <w:r w:rsidR="006F0877">
              <w:rPr>
                <w:rFonts w:ascii="Times New Roman" w:hAnsi="Times New Roman" w:cs="Times New Roman"/>
              </w:rPr>
              <w:t xml:space="preserve"> </w:t>
            </w:r>
            <w:r w:rsidR="006F0877" w:rsidRPr="0004420E">
              <w:rPr>
                <w:rFonts w:ascii="Times New Roman" w:hAnsi="Times New Roman"/>
                <w:bCs/>
                <w:i/>
                <w:color w:val="0000FF"/>
              </w:rPr>
              <w:t xml:space="preserve">(в ред. </w:t>
            </w:r>
            <w:r w:rsidR="006F0877">
              <w:rPr>
                <w:rFonts w:ascii="Times New Roman" w:hAnsi="Times New Roman"/>
                <w:bCs/>
                <w:i/>
                <w:color w:val="0000FF"/>
              </w:rPr>
              <w:t>№</w:t>
            </w:r>
            <w:r w:rsidR="006F0877">
              <w:rPr>
                <w:rFonts w:ascii="Times New Roman" w:hAnsi="Times New Roman" w:cs="Times New Roman"/>
                <w:bCs/>
                <w:i/>
                <w:color w:val="0000FF"/>
              </w:rPr>
              <w:t xml:space="preserve"> 1893 от 30.12.2020 г</w:t>
            </w:r>
            <w:r w:rsidR="006F0877" w:rsidRPr="0004420E">
              <w:rPr>
                <w:rFonts w:ascii="Times New Roman" w:hAnsi="Times New Roman"/>
                <w:bCs/>
                <w:i/>
                <w:color w:val="0000FF"/>
              </w:rPr>
              <w:t>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4378" w:rsidRPr="00932D2D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единицы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85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95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105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110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126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115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78" w:rsidRPr="006C728B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28B">
              <w:rPr>
                <w:rFonts w:ascii="Times New Roman" w:eastAsia="Times New Roman" w:hAnsi="Times New Roman"/>
                <w:color w:val="000000"/>
              </w:rPr>
              <w:t>115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361D65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361D65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8" w:rsidRPr="00361D65" w:rsidRDefault="00484378" w:rsidP="0048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E165C7" w:rsidRPr="00932D2D" w:rsidTr="00377FD7">
        <w:trPr>
          <w:trHeight w:val="237"/>
        </w:trPr>
        <w:tc>
          <w:tcPr>
            <w:tcW w:w="16155" w:type="dxa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5C7" w:rsidRPr="00932D2D" w:rsidRDefault="00E165C7" w:rsidP="00E165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</w:rPr>
            </w:pPr>
            <w:r w:rsidRPr="00932D2D">
              <w:rPr>
                <w:rFonts w:ascii="Times New Roman" w:hAnsi="Times New Roman"/>
                <w:b/>
                <w:i/>
              </w:rPr>
              <w:t>Задача:</w:t>
            </w:r>
            <w:r w:rsidRPr="00932D2D">
              <w:rPr>
                <w:rFonts w:ascii="Times New Roman" w:hAnsi="Times New Roman"/>
                <w:i/>
              </w:rPr>
              <w:t xml:space="preserve"> </w:t>
            </w:r>
            <w:r w:rsidRPr="00932D2D">
              <w:rPr>
                <w:rFonts w:ascii="Times New Roman" w:hAnsi="Times New Roman"/>
              </w:rPr>
              <w:t xml:space="preserve">  Обеспечение управления реализацией мероприятий программы на муниципальном уровне</w:t>
            </w:r>
          </w:p>
        </w:tc>
      </w:tr>
      <w:tr w:rsidR="00E165C7" w:rsidRPr="00932D2D" w:rsidTr="00377FD7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E165C7" w:rsidRPr="00932D2D" w:rsidRDefault="00E165C7" w:rsidP="00E165C7">
            <w:pPr>
              <w:pStyle w:val="Default"/>
              <w:jc w:val="center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1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E165C7" w:rsidRPr="00932D2D" w:rsidRDefault="00E165C7" w:rsidP="00E16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  <w:color w:val="000000"/>
              </w:rPr>
              <w:t>уровень ежегодного достижения показателей (индикаторов) муниципальной программы «Развитие образования»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5C7" w:rsidRPr="00932D2D" w:rsidRDefault="00E165C7" w:rsidP="00E16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5C7" w:rsidRPr="00932D2D" w:rsidRDefault="00E165C7" w:rsidP="00E16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165C7" w:rsidRPr="00932D2D" w:rsidRDefault="00E165C7" w:rsidP="00E16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C7" w:rsidRPr="00932D2D" w:rsidRDefault="00E165C7" w:rsidP="00E16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C7" w:rsidRPr="00932D2D" w:rsidRDefault="00E165C7" w:rsidP="00E165C7">
            <w:pPr>
              <w:spacing w:after="0" w:line="240" w:lineRule="auto"/>
              <w:ind w:firstLine="124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5C7" w:rsidRPr="00932D2D" w:rsidRDefault="00E165C7" w:rsidP="00E165C7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85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5C7" w:rsidRPr="00932D2D" w:rsidRDefault="00E165C7" w:rsidP="00E165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2D2D">
              <w:rPr>
                <w:rFonts w:ascii="Times New Roman" w:hAnsi="Times New Roman" w:cs="Times New Roman"/>
                <w:color w:val="000000"/>
                <w:lang w:eastAsia="en-US"/>
              </w:rPr>
              <w:t>90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5C7" w:rsidRPr="00932D2D" w:rsidRDefault="00E165C7" w:rsidP="00E165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2D2D">
              <w:rPr>
                <w:rFonts w:ascii="Times New Roman" w:hAnsi="Times New Roman" w:cs="Times New Roman"/>
                <w:color w:val="000000"/>
                <w:lang w:eastAsia="en-US"/>
              </w:rPr>
              <w:t>95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5C7" w:rsidRPr="00932D2D" w:rsidRDefault="00E165C7" w:rsidP="00E165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2D2D">
              <w:rPr>
                <w:rFonts w:ascii="Times New Roman" w:hAnsi="Times New Roman" w:cs="Times New Roman"/>
                <w:color w:val="000000"/>
                <w:lang w:eastAsia="en-US"/>
              </w:rPr>
              <w:t>98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C7" w:rsidRPr="00932D2D" w:rsidRDefault="00E165C7" w:rsidP="00E165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2D2D"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Pr="00361D65" w:rsidRDefault="00E165C7" w:rsidP="00E165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61D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Pr="00361D65" w:rsidRDefault="00E165C7" w:rsidP="00E165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61D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Pr="00361D65" w:rsidRDefault="00E165C7" w:rsidP="00E165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E165C7" w:rsidRPr="00932D2D" w:rsidTr="00377FD7">
        <w:trPr>
          <w:trHeight w:val="237"/>
        </w:trPr>
        <w:tc>
          <w:tcPr>
            <w:tcW w:w="531" w:type="dxa"/>
            <w:shd w:val="clear" w:color="auto" w:fill="auto"/>
            <w:vAlign w:val="center"/>
          </w:tcPr>
          <w:p w:rsidR="00E165C7" w:rsidRPr="00932D2D" w:rsidRDefault="00E165C7" w:rsidP="00E165C7">
            <w:pPr>
              <w:pStyle w:val="Default"/>
              <w:jc w:val="center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2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E165C7" w:rsidRPr="00932D2D" w:rsidRDefault="00E165C7" w:rsidP="00E165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2D2D">
              <w:rPr>
                <w:rFonts w:ascii="Times New Roman" w:hAnsi="Times New Roman"/>
              </w:rPr>
              <w:t>доля отдельных категорий граждан, получивших социальную поддержку из числа обратившихся и имеющих право на получение данной поддержки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5C7" w:rsidRPr="00932D2D" w:rsidRDefault="00E165C7" w:rsidP="00E16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5C7" w:rsidRPr="00932D2D" w:rsidRDefault="00E165C7" w:rsidP="00E16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165C7" w:rsidRPr="00932D2D" w:rsidRDefault="00E165C7" w:rsidP="00E16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C7" w:rsidRPr="00932D2D" w:rsidRDefault="00E165C7" w:rsidP="00E16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C7" w:rsidRPr="00932D2D" w:rsidRDefault="00E165C7" w:rsidP="00E165C7">
            <w:pPr>
              <w:spacing w:after="0" w:line="240" w:lineRule="auto"/>
              <w:ind w:firstLine="124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5C7" w:rsidRPr="00932D2D" w:rsidRDefault="00E165C7" w:rsidP="00E165C7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5C7" w:rsidRPr="00932D2D" w:rsidRDefault="00E165C7" w:rsidP="00E165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2D2D"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5C7" w:rsidRPr="00932D2D" w:rsidRDefault="00E165C7" w:rsidP="00E165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2D2D"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5C7" w:rsidRPr="00932D2D" w:rsidRDefault="00E165C7" w:rsidP="00E165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2D2D"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C7" w:rsidRPr="00932D2D" w:rsidRDefault="00E165C7" w:rsidP="00E165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2D2D"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Pr="00361D65" w:rsidRDefault="00E165C7" w:rsidP="00E165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61D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Pr="00361D65" w:rsidRDefault="00E165C7" w:rsidP="00E165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61D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Pr="00361D65" w:rsidRDefault="00E165C7" w:rsidP="00E165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</w:tbl>
    <w:p w:rsidR="00EA2A26" w:rsidRDefault="00EA2A26" w:rsidP="00EA2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C06057" w:rsidRDefault="00C06057" w:rsidP="00EA2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C06057" w:rsidRDefault="00C06057" w:rsidP="00EA2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C06057" w:rsidRDefault="00C06057" w:rsidP="00EA2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C06057" w:rsidRDefault="00C06057" w:rsidP="00EA2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2C0C89" w:rsidRDefault="002C0C89" w:rsidP="00EA2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2C0C89" w:rsidRDefault="002C0C89" w:rsidP="00EA2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EA2A26" w:rsidRDefault="00EA2A26" w:rsidP="00EA2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EA2A26" w:rsidRPr="00B24A21" w:rsidRDefault="00EA2A26" w:rsidP="00EA2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EA2A26" w:rsidRDefault="00EA2A26" w:rsidP="00EA2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EA2A26" w:rsidRPr="00503A5F" w:rsidRDefault="00EA2A26" w:rsidP="00EA2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03A5F">
        <w:rPr>
          <w:rFonts w:ascii="Times New Roman" w:hAnsi="Times New Roman"/>
          <w:sz w:val="20"/>
          <w:szCs w:val="20"/>
        </w:rPr>
        <w:lastRenderedPageBreak/>
        <w:t>Таблица № 2</w:t>
      </w:r>
    </w:p>
    <w:p w:rsidR="00EA2A26" w:rsidRPr="00503A5F" w:rsidRDefault="00EA2A26" w:rsidP="00EA2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03A5F">
        <w:rPr>
          <w:rFonts w:ascii="Times New Roman" w:hAnsi="Times New Roman"/>
          <w:b/>
          <w:sz w:val="20"/>
          <w:szCs w:val="20"/>
        </w:rPr>
        <w:t>Перечень</w:t>
      </w:r>
    </w:p>
    <w:p w:rsidR="00EC5B9A" w:rsidRPr="006663DD" w:rsidRDefault="00EA2A26" w:rsidP="00EC5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FF"/>
          <w:sz w:val="20"/>
          <w:szCs w:val="20"/>
        </w:rPr>
      </w:pPr>
      <w:r w:rsidRPr="00503A5F">
        <w:rPr>
          <w:rFonts w:ascii="Times New Roman" w:hAnsi="Times New Roman"/>
          <w:b/>
          <w:sz w:val="20"/>
          <w:szCs w:val="20"/>
        </w:rPr>
        <w:t xml:space="preserve">Основных мероприятий муниципальной программы «Развитие </w:t>
      </w:r>
      <w:proofErr w:type="gramStart"/>
      <w:r w:rsidRPr="00503A5F">
        <w:rPr>
          <w:rFonts w:ascii="Times New Roman" w:hAnsi="Times New Roman"/>
          <w:b/>
          <w:sz w:val="20"/>
          <w:szCs w:val="20"/>
        </w:rPr>
        <w:t>образования»</w:t>
      </w:r>
      <w:r w:rsidR="007B2F6E">
        <w:rPr>
          <w:rFonts w:ascii="Times New Roman" w:hAnsi="Times New Roman"/>
          <w:b/>
          <w:sz w:val="20"/>
          <w:szCs w:val="20"/>
        </w:rPr>
        <w:t xml:space="preserve">   </w:t>
      </w:r>
      <w:proofErr w:type="gramEnd"/>
      <w:r w:rsidR="007B2F6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EC5B9A" w:rsidRPr="006663DD">
        <w:rPr>
          <w:rFonts w:ascii="Times New Roman" w:hAnsi="Times New Roman"/>
          <w:bCs/>
          <w:i/>
          <w:color w:val="0000FF"/>
          <w:sz w:val="24"/>
          <w:szCs w:val="24"/>
        </w:rPr>
        <w:t>(в ред. № 1583 от 05.08.2014г.,№ 1904 от15.09.2014г.,№ 2547 от 03.12.2014г.</w:t>
      </w:r>
      <w:r w:rsidR="008537DE">
        <w:rPr>
          <w:rFonts w:ascii="Times New Roman" w:hAnsi="Times New Roman"/>
          <w:bCs/>
          <w:i/>
          <w:color w:val="0000FF"/>
          <w:sz w:val="24"/>
          <w:szCs w:val="24"/>
        </w:rPr>
        <w:t>, № 1362 от 22.11.2017г.</w:t>
      </w:r>
      <w:r w:rsidR="00DC37B3">
        <w:rPr>
          <w:rFonts w:ascii="Times New Roman" w:hAnsi="Times New Roman"/>
          <w:bCs/>
          <w:i/>
          <w:color w:val="0000FF"/>
          <w:sz w:val="24"/>
          <w:szCs w:val="24"/>
        </w:rPr>
        <w:t xml:space="preserve">, </w:t>
      </w:r>
      <w:r w:rsidR="00DC37B3" w:rsidRPr="00DC37B3">
        <w:rPr>
          <w:rFonts w:ascii="Times New Roman" w:hAnsi="Times New Roman"/>
          <w:bCs/>
          <w:i/>
          <w:color w:val="0000FF"/>
        </w:rPr>
        <w:t>№ 233 от 22.03.2019г.</w:t>
      </w:r>
      <w:r w:rsidR="00B63980">
        <w:rPr>
          <w:rFonts w:ascii="Times New Roman" w:hAnsi="Times New Roman"/>
          <w:bCs/>
          <w:i/>
          <w:color w:val="0000FF"/>
        </w:rPr>
        <w:t xml:space="preserve">, </w:t>
      </w:r>
      <w:r w:rsidR="00084AFF">
        <w:rPr>
          <w:rFonts w:ascii="Times New Roman" w:hAnsi="Times New Roman"/>
          <w:bCs/>
          <w:i/>
          <w:color w:val="0000FF"/>
        </w:rPr>
        <w:t>№ 1893 от 30.12.2020 г</w:t>
      </w:r>
      <w:r w:rsidR="00EC5B9A" w:rsidRPr="006663DD">
        <w:rPr>
          <w:rFonts w:ascii="Times New Roman" w:hAnsi="Times New Roman"/>
          <w:bCs/>
          <w:i/>
          <w:color w:val="0000FF"/>
          <w:sz w:val="24"/>
          <w:szCs w:val="24"/>
        </w:rPr>
        <w:t>)</w:t>
      </w:r>
    </w:p>
    <w:p w:rsidR="00EA2A26" w:rsidRDefault="00EA2A26" w:rsidP="007B2F6E">
      <w:pPr>
        <w:pStyle w:val="a6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28"/>
        <w:gridCol w:w="1276"/>
        <w:gridCol w:w="851"/>
        <w:gridCol w:w="850"/>
        <w:gridCol w:w="2269"/>
        <w:gridCol w:w="2693"/>
        <w:gridCol w:w="3827"/>
      </w:tblGrid>
      <w:tr w:rsidR="00DC37B3" w:rsidRPr="00315A72" w:rsidTr="00814D86">
        <w:trPr>
          <w:trHeight w:val="253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315A72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 xml:space="preserve">Номер и </w:t>
            </w:r>
            <w:r w:rsidRPr="00315A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наименование </w:t>
            </w:r>
            <w:r w:rsidRPr="00315A72">
              <w:rPr>
                <w:rFonts w:ascii="Times New Roman" w:hAnsi="Times New Roman" w:cs="Times New Roman"/>
                <w:sz w:val="20"/>
                <w:szCs w:val="20"/>
              </w:rPr>
              <w:br/>
              <w:t>ведомственной</w:t>
            </w:r>
            <w:r w:rsidRPr="00315A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целевой программы, основного </w:t>
            </w:r>
            <w:r w:rsidRPr="00315A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Pr="00315A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начала </w:t>
            </w:r>
            <w:r w:rsidRPr="00315A72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Pr="00315A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окончания </w:t>
            </w:r>
            <w:r w:rsidRPr="00315A72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315A72"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ведомственной целевой программы, </w:t>
            </w:r>
            <w:r w:rsidRPr="00315A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основного </w:t>
            </w:r>
            <w:r w:rsidRPr="00315A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 xml:space="preserve">Связь с </w:t>
            </w:r>
            <w:r w:rsidRPr="00315A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показате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 </w:t>
            </w:r>
          </w:p>
        </w:tc>
      </w:tr>
      <w:tr w:rsidR="00DC37B3" w:rsidRPr="00315A72" w:rsidTr="00814D86">
        <w:trPr>
          <w:trHeight w:val="253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7B3" w:rsidRPr="00315A72" w:rsidTr="00814D8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C37B3" w:rsidRPr="00315A72" w:rsidTr="00814D8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15A72">
              <w:rPr>
                <w:rFonts w:ascii="Times New Roman" w:hAnsi="Times New Roman" w:cs="Times New Roman"/>
                <w:b/>
                <w:sz w:val="20"/>
                <w:szCs w:val="20"/>
              </w:rPr>
              <w:t>Цель «</w:t>
            </w:r>
            <w:r w:rsidRPr="00315A72">
              <w:rPr>
                <w:rFonts w:ascii="Times New Roman" w:hAnsi="Times New Roman" w:cs="Times New Roman"/>
                <w:bCs/>
                <w:sz w:val="20"/>
                <w:szCs w:val="20"/>
              </w:rPr>
              <w:t>Рост доступности, качества и эффективности непрерывного образования с учетом запросов личности, общества и государства, повышение инновационного потенциала и инвестиционной привлекательности системы образования</w:t>
            </w: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, гражданское становление и самореализация молодёжи</w:t>
            </w:r>
            <w:r w:rsidRPr="00315A7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DC37B3" w:rsidRPr="00315A72" w:rsidTr="00814D8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1: </w:t>
            </w: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и качества образовательных услуг, эффективности работы дошкольного, общего и дополнительного образования</w:t>
            </w:r>
          </w:p>
        </w:tc>
      </w:tr>
      <w:tr w:rsidR="00DC37B3" w:rsidRPr="00315A72" w:rsidTr="00814D8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 Строительство и реконструкция образовательных организаций дошкольного и общего образования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1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«Корткеросский»,</w:t>
            </w: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Normal"/>
              <w:ind w:firstLine="26"/>
              <w:rPr>
                <w:rFonts w:ascii="Times New Roman" w:hAnsi="Times New Roman" w:cs="Times New Roman"/>
              </w:rPr>
            </w:pPr>
            <w:r w:rsidRPr="00315A72">
              <w:rPr>
                <w:rFonts w:ascii="Times New Roman" w:hAnsi="Times New Roman" w:cs="Times New Roman"/>
              </w:rPr>
              <w:t>Повышение уровня обеспеченности объектами дошкольного и общего образования, соответствующих современным требованиям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Normal"/>
              <w:ind w:firstLine="26"/>
              <w:rPr>
                <w:rFonts w:ascii="Times New Roman" w:hAnsi="Times New Roman" w:cs="Times New Roman"/>
              </w:rPr>
            </w:pPr>
            <w:r w:rsidRPr="00315A72">
              <w:rPr>
                <w:rFonts w:ascii="Times New Roman" w:hAnsi="Times New Roman" w:cs="Times New Roman"/>
              </w:rPr>
              <w:t>Недостаточное обеспечение граждан местами в дошкольных образовательных организациях.</w:t>
            </w:r>
          </w:p>
          <w:p w:rsidR="00DC37B3" w:rsidRPr="00315A72" w:rsidRDefault="00DC37B3" w:rsidP="00814D86">
            <w:pPr>
              <w:pStyle w:val="ConsPlusNormal"/>
              <w:ind w:firstLine="26"/>
              <w:rPr>
                <w:rFonts w:ascii="Times New Roman" w:hAnsi="Times New Roman" w:cs="Times New Roman"/>
              </w:rPr>
            </w:pPr>
            <w:r w:rsidRPr="00315A72">
              <w:rPr>
                <w:rFonts w:ascii="Times New Roman" w:hAnsi="Times New Roman" w:cs="Times New Roman"/>
              </w:rPr>
              <w:t>Снижение возможности для получения обучающимися муниципальных общеобразовательных организаций доступного и качественного  общего образования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3" w:rsidRPr="00A1595F" w:rsidRDefault="00DC37B3" w:rsidP="00814D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95F">
              <w:rPr>
                <w:rFonts w:ascii="Times New Roman" w:hAnsi="Times New Roman"/>
                <w:sz w:val="20"/>
                <w:szCs w:val="20"/>
              </w:rPr>
              <w:t>1) количество введенных в действие объектов дошкольного и общего образования;</w:t>
            </w:r>
          </w:p>
          <w:p w:rsidR="00DC37B3" w:rsidRPr="00A1595F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595F">
              <w:rPr>
                <w:rFonts w:ascii="Times New Roman" w:hAnsi="Times New Roman" w:cs="Times New Roman"/>
              </w:rPr>
              <w:t xml:space="preserve">2) </w:t>
            </w:r>
            <w:r w:rsidRPr="00165961">
              <w:rPr>
                <w:rFonts w:ascii="Times New Roman" w:hAnsi="Times New Roman" w:cs="Times New Roman"/>
              </w:rPr>
              <w:t>количество образовательных организаций, в которых проведен капитальный ремонт</w:t>
            </w:r>
            <w:r w:rsidRPr="00A1595F">
              <w:rPr>
                <w:rFonts w:ascii="Times New Roman" w:hAnsi="Times New Roman" w:cs="Times New Roman"/>
              </w:rPr>
              <w:t>;</w:t>
            </w:r>
          </w:p>
          <w:p w:rsidR="00DC37B3" w:rsidRPr="00A1595F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595F">
              <w:rPr>
                <w:rFonts w:ascii="Times New Roman" w:hAnsi="Times New Roman" w:cs="Times New Roman"/>
              </w:rPr>
              <w:t>3) 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организациях;</w:t>
            </w:r>
          </w:p>
          <w:p w:rsidR="00DC37B3" w:rsidRPr="00A1595F" w:rsidRDefault="00DC37B3" w:rsidP="00814D86">
            <w:pPr>
              <w:pStyle w:val="s16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sz w:val="20"/>
                <w:szCs w:val="20"/>
              </w:rPr>
            </w:pPr>
            <w:r w:rsidRPr="00A1595F">
              <w:rPr>
                <w:sz w:val="20"/>
                <w:szCs w:val="20"/>
              </w:rPr>
              <w:t>4) охват детей в возрасте 0-7 лет программами дошкольного образования.</w:t>
            </w:r>
          </w:p>
        </w:tc>
      </w:tr>
      <w:tr w:rsidR="00DC37B3" w:rsidRPr="00315A72" w:rsidTr="00814D8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 Приведение существующих зданий образовательных организаций в соответствие с нормами противопожарного и санитарного законодательства путем проведения капитальных и текущих ремонтов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0F31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«Корткеросский»,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Normal"/>
              <w:ind w:firstLine="26"/>
              <w:rPr>
                <w:rFonts w:ascii="Times New Roman" w:hAnsi="Times New Roman" w:cs="Times New Roman"/>
              </w:rPr>
            </w:pPr>
            <w:r w:rsidRPr="00315A72">
              <w:rPr>
                <w:rFonts w:ascii="Times New Roman" w:hAnsi="Times New Roman" w:cs="Times New Roman"/>
              </w:rPr>
              <w:t>Повышение количества образовательных организаций, соответствующих требованиям норм противопожарного и санитарного законодательства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Normal"/>
              <w:ind w:firstLine="26"/>
              <w:rPr>
                <w:rFonts w:ascii="Times New Roman" w:hAnsi="Times New Roman" w:cs="Times New Roman"/>
              </w:rPr>
            </w:pPr>
            <w:r w:rsidRPr="00315A72">
              <w:rPr>
                <w:rFonts w:ascii="Times New Roman" w:hAnsi="Times New Roman" w:cs="Times New Roman"/>
              </w:rPr>
              <w:t>Уменьшение количества образовательных организаций, соответствующих требованиям норм противопожарного и санитарного законодательства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A1595F" w:rsidRDefault="00DC37B3" w:rsidP="00814D86">
            <w:p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95F">
              <w:rPr>
                <w:rFonts w:ascii="Times New Roman" w:hAnsi="Times New Roman"/>
                <w:sz w:val="20"/>
                <w:szCs w:val="20"/>
              </w:rPr>
              <w:t>1) количество образовательных организаций, в которых проведены мероприятия по устранению нарушений требований норм противопожарного и санитарного законодательства</w:t>
            </w:r>
          </w:p>
        </w:tc>
      </w:tr>
      <w:tr w:rsidR="00DC37B3" w:rsidRPr="00315A72" w:rsidTr="00814D8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1.3. Укрепление материально-технической базы организаций дошкольного, общего и дополнительного образования, в том числе в целях повышения </w:t>
            </w:r>
            <w:proofErr w:type="spellStart"/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доступности образования</w:t>
            </w:r>
          </w:p>
          <w:p w:rsidR="007247C2" w:rsidRPr="007247C2" w:rsidRDefault="007247C2" w:rsidP="00814D8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47C2">
              <w:rPr>
                <w:rFonts w:ascii="Times New Roman" w:hAnsi="Times New Roman" w:cs="Times New Roman"/>
                <w:bCs/>
                <w:i/>
                <w:color w:val="0000FF"/>
              </w:rPr>
              <w:lastRenderedPageBreak/>
              <w:t>(в ред. № 1563 от 21.12.2019г.)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Рост удовлетворенности населения качеством образования от общего числа опрошенных родителей, дети которых посещают образовательные организации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Снижение удовлетворенности населения качеством образования от общего числа опрошенных родителей, дети которых посещают образовательные организации.</w:t>
            </w:r>
          </w:p>
          <w:p w:rsidR="00DC37B3" w:rsidRPr="00315A72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Несоответствие условий требованиям федерального государственного образовательного  стандарта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A1595F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A1595F">
              <w:rPr>
                <w:rFonts w:ascii="Times New Roman" w:hAnsi="Times New Roman" w:cs="Times New Roman"/>
                <w:sz w:val="20"/>
                <w:szCs w:val="20"/>
              </w:rPr>
              <w:t xml:space="preserve">) 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  <w:r w:rsidRPr="00A159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595F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созданы все основные виды современных условий обучения;</w:t>
            </w:r>
          </w:p>
          <w:p w:rsidR="00DC37B3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595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базовых общеобразовательных организаций, в которых созданы условия для инклюзивного обучения детей – инвалидов, в общем количестве общеобразовательных организаций,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реализующих образовательные программы общего образования</w:t>
            </w:r>
          </w:p>
          <w:p w:rsidR="00A6730D" w:rsidRPr="00A1595F" w:rsidRDefault="00A6730D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количество </w:t>
            </w:r>
            <w:r w:rsidR="000167F7">
              <w:rPr>
                <w:rFonts w:ascii="Times New Roman" w:hAnsi="Times New Roman" w:cs="Times New Roman"/>
                <w:sz w:val="20"/>
                <w:szCs w:val="20"/>
              </w:rPr>
              <w:t>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DC37B3" w:rsidRPr="00315A72" w:rsidTr="00814D8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1.4.</w:t>
            </w:r>
          </w:p>
          <w:p w:rsidR="00DC37B3" w:rsidRPr="00315A72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муниципальных услуг (выполнение работ) образовательными организациями дошкольного, общего и дополнительного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af1"/>
              <w:jc w:val="both"/>
              <w:rPr>
                <w:rFonts w:ascii="Times New Roman" w:hAnsi="Times New Roman"/>
                <w:sz w:val="20"/>
              </w:rPr>
            </w:pPr>
            <w:r w:rsidRPr="00315A72">
              <w:rPr>
                <w:rFonts w:ascii="Times New Roman" w:hAnsi="Times New Roman"/>
                <w:sz w:val="20"/>
              </w:rPr>
              <w:t xml:space="preserve">Обеспечение права на получение качественного, общедоступного дошкольного, общего и дополнительного образования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af1"/>
              <w:jc w:val="both"/>
              <w:rPr>
                <w:rFonts w:ascii="Times New Roman" w:hAnsi="Times New Roman"/>
                <w:sz w:val="20"/>
              </w:rPr>
            </w:pPr>
            <w:r w:rsidRPr="00315A72">
              <w:rPr>
                <w:rFonts w:ascii="Times New Roman" w:hAnsi="Times New Roman"/>
                <w:sz w:val="20"/>
              </w:rPr>
              <w:t xml:space="preserve">Отсутствие  возможностей для получения обучающимися образовательных организаций общедоступного дошкольного, общего и дополнительного образования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A1595F" w:rsidRDefault="00DC37B3" w:rsidP="00814D86">
            <w:pPr>
              <w:pStyle w:val="s16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sz w:val="20"/>
                <w:szCs w:val="20"/>
              </w:rPr>
            </w:pPr>
            <w:r w:rsidRPr="00A1595F">
              <w:rPr>
                <w:sz w:val="20"/>
                <w:szCs w:val="20"/>
              </w:rPr>
              <w:t>1) охват детей в возрасте 0-7 лет программами дошкольного образования.</w:t>
            </w:r>
          </w:p>
          <w:p w:rsidR="00DC37B3" w:rsidRPr="00A1595F" w:rsidRDefault="00DC37B3" w:rsidP="00814D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95F">
              <w:rPr>
                <w:rFonts w:ascii="Times New Roman" w:hAnsi="Times New Roman"/>
                <w:sz w:val="20"/>
                <w:szCs w:val="20"/>
              </w:rPr>
              <w:t>2) отношение численности детей 3 - 7 лет, получающих дошкольное образование, к сумме численности детей в возрасте 3 - 7 лет, получающих дошкольное образование, и численности детей в возрасте 3 - 7 лет, находящихся в очереди на получение в текущем году дошкольного образования;</w:t>
            </w:r>
          </w:p>
          <w:p w:rsidR="00DC37B3" w:rsidRPr="00A1595F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595F">
              <w:rPr>
                <w:rFonts w:ascii="Times New Roman" w:hAnsi="Times New Roman" w:cs="Times New Roman"/>
              </w:rPr>
              <w:t>3) удельный вес населения в возрасте 7-17 лет, охваченных общим образованием, в общей численности населения в возрасте 7-17 лет;</w:t>
            </w:r>
          </w:p>
          <w:p w:rsidR="00DC37B3" w:rsidRPr="00A1595F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595F">
              <w:rPr>
                <w:rFonts w:ascii="Times New Roman" w:hAnsi="Times New Roman" w:cs="Times New Roman"/>
              </w:rPr>
              <w:t>4) доля детей, охваченных образовательными программами дополнительного образования в возрасте от 5 до 18 лет;</w:t>
            </w:r>
          </w:p>
          <w:p w:rsidR="00DC37B3" w:rsidRPr="00A1595F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достижение целевых значений среднемесячной заработной платы педагогических работников муниципальных образовательных организаций дошкольного образования.</w:t>
            </w:r>
          </w:p>
          <w:p w:rsidR="00DC37B3" w:rsidRPr="00A1595F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6) достижение целевых </w:t>
            </w:r>
            <w:proofErr w:type="gramStart"/>
            <w:r w:rsidRPr="00A1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значений  среднемесячной</w:t>
            </w:r>
            <w:proofErr w:type="gramEnd"/>
            <w:r w:rsidRPr="00A1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заработной платы педагогических работников муниципальных образовательных организаций общего образования.</w:t>
            </w:r>
          </w:p>
          <w:p w:rsidR="00DC37B3" w:rsidRPr="00A1595F" w:rsidRDefault="00DC37B3" w:rsidP="00814D86">
            <w:pPr>
              <w:pStyle w:val="af1"/>
              <w:jc w:val="both"/>
              <w:rPr>
                <w:rFonts w:ascii="Times New Roman" w:hAnsi="Times New Roman"/>
                <w:sz w:val="20"/>
              </w:rPr>
            </w:pPr>
            <w:r w:rsidRPr="00A1595F">
              <w:rPr>
                <w:rFonts w:ascii="Times New Roman" w:hAnsi="Times New Roman"/>
                <w:color w:val="000000"/>
                <w:sz w:val="20"/>
              </w:rPr>
              <w:t>7) достижение целевых значений среднемесячной заработной платы педагогических работников муниципальных образовательных организаций дополнительного образования детей.</w:t>
            </w:r>
          </w:p>
        </w:tc>
      </w:tr>
      <w:tr w:rsidR="00DC37B3" w:rsidRPr="00315A72" w:rsidTr="00814D8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7B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1.5.</w:t>
            </w:r>
          </w:p>
          <w:p w:rsidR="00DC37B3" w:rsidRPr="00DC37B3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7B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оценки качества общего образования </w:t>
            </w:r>
            <w:r w:rsidRPr="00DC37B3">
              <w:rPr>
                <w:rFonts w:ascii="Times New Roman" w:hAnsi="Times New Roman" w:cs="Times New Roman"/>
                <w:bCs/>
                <w:i/>
                <w:color w:val="0000FF"/>
              </w:rPr>
              <w:t>(в ред. № 233 от 22.03.2019г.)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37B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37B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37B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7B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образования, выраженное в повышении доли выпускников 9, 11(12) </w:t>
            </w:r>
            <w:r w:rsidRPr="00DC3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классов, получивших документ об уровне образования.</w:t>
            </w:r>
          </w:p>
          <w:p w:rsidR="00DC37B3" w:rsidRPr="00DC37B3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7B3">
              <w:rPr>
                <w:rFonts w:ascii="Times New Roman" w:hAnsi="Times New Roman" w:cs="Times New Roman"/>
                <w:sz w:val="20"/>
                <w:szCs w:val="20"/>
              </w:rPr>
              <w:t>Обеспечение введения федеральных государственных образовательных стандартов нового поколения в организациях общего и дошкольного образования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Снижение качества образования, выраженное в уменьшении доли выпускников 9, 11(12) классов, получивших </w:t>
            </w:r>
            <w:r w:rsidRPr="00DC3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 об уровне образования.</w:t>
            </w:r>
          </w:p>
          <w:p w:rsidR="00DC37B3" w:rsidRPr="00DC37B3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7B3">
              <w:rPr>
                <w:rFonts w:ascii="Times New Roman" w:hAnsi="Times New Roman" w:cs="Times New Roman"/>
                <w:sz w:val="20"/>
                <w:szCs w:val="20"/>
              </w:rPr>
              <w:t>Несоответствие условий требованиям федерального государственного образовательного  стандарта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доля выпускников 11 (12) классов, получивших аттестат о среднем общем образовании, от общего числа выпускников 11 (12) классов;</w:t>
            </w:r>
          </w:p>
          <w:p w:rsidR="00DC37B3" w:rsidRPr="00DC37B3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7B3">
              <w:rPr>
                <w:rFonts w:ascii="Times New Roman" w:hAnsi="Times New Roman" w:cs="Times New Roman"/>
                <w:sz w:val="20"/>
                <w:szCs w:val="20"/>
              </w:rPr>
              <w:t xml:space="preserve">2) доля выпускников муниципальных </w:t>
            </w:r>
            <w:r w:rsidRPr="00DC3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организаций, не сдавших единый государственный экзамен, в общей численности выпускников муниципальных образовательных организаций.</w:t>
            </w:r>
          </w:p>
          <w:p w:rsidR="00DC37B3" w:rsidRPr="00DC37B3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>3) удельный вес численности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общем числе дошкольников, обучающимися по общеобразовательным программам дошкольного образования;</w:t>
            </w:r>
          </w:p>
          <w:p w:rsidR="00DC37B3" w:rsidRPr="00DC37B3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7B3">
              <w:rPr>
                <w:rFonts w:ascii="Times New Roman" w:hAnsi="Times New Roman" w:cs="Times New Roman"/>
                <w:sz w:val="20"/>
                <w:szCs w:val="20"/>
              </w:rPr>
              <w:t>4) удельный вес учащихся организаций общего образования, обучающихся в соответствии с новым федеральным государственным</w:t>
            </w:r>
            <w:r w:rsidRPr="00DC37B3">
              <w:rPr>
                <w:rFonts w:ascii="Times New Roman" w:hAnsi="Times New Roman" w:cs="Times New Roman"/>
              </w:rPr>
              <w:t xml:space="preserve"> </w:t>
            </w:r>
            <w:r w:rsidRPr="00DC37B3">
              <w:rPr>
                <w:rFonts w:ascii="Times New Roman" w:hAnsi="Times New Roman" w:cs="Times New Roman"/>
                <w:sz w:val="20"/>
                <w:szCs w:val="20"/>
              </w:rPr>
              <w:t>образовательным стандартом</w:t>
            </w:r>
          </w:p>
        </w:tc>
      </w:tr>
      <w:tr w:rsidR="00DC37B3" w:rsidRPr="00315A72" w:rsidTr="00814D8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7B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1.6.</w:t>
            </w:r>
          </w:p>
          <w:p w:rsidR="00DC37B3" w:rsidRPr="00DC37B3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7B3">
              <w:rPr>
                <w:rFonts w:ascii="Times New Roman" w:hAnsi="Times New Roman"/>
                <w:sz w:val="20"/>
              </w:rPr>
              <w:t xml:space="preserve">Участие в региональном проекте «Современная школа», обновление материально-технической базы для формирования у обучающихся современных технологических и гуманитарных навыков </w:t>
            </w:r>
            <w:r w:rsidRPr="00DC37B3">
              <w:rPr>
                <w:rFonts w:ascii="Times New Roman" w:hAnsi="Times New Roman" w:cs="Times New Roman"/>
                <w:bCs/>
                <w:i/>
                <w:color w:val="0000FF"/>
              </w:rPr>
              <w:t>(в ред. № 233 от 22.03.2019г.)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37B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Normal"/>
              <w:ind w:firstLine="6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>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МР «Корткеросский»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Cell"/>
              <w:ind w:firstLin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7B3">
              <w:rPr>
                <w:rFonts w:ascii="Times New Roman" w:hAnsi="Times New Roman" w:cs="Times New Roman"/>
                <w:sz w:val="20"/>
                <w:szCs w:val="20"/>
              </w:rPr>
              <w:t>Снижение удовлетворенности населения качеством образования от общего числа опрошенных родителей, дети которых посещают образовательные организации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Normal"/>
              <w:ind w:firstLine="21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>доля образовательных организаций района, в которых обновлены содержание и методы обучения предметной области "Технология" и других предметных областей;</w:t>
            </w:r>
          </w:p>
          <w:p w:rsidR="00DC37B3" w:rsidRPr="00DC37B3" w:rsidRDefault="00DC37B3" w:rsidP="00814D86">
            <w:pPr>
              <w:pStyle w:val="ConsPlusNormal"/>
              <w:ind w:firstLine="21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>число общеобразовательных организаций района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профилей;</w:t>
            </w:r>
          </w:p>
          <w:p w:rsidR="00DC37B3" w:rsidRPr="00DC37B3" w:rsidRDefault="00DC37B3" w:rsidP="00814D86">
            <w:pPr>
              <w:pStyle w:val="ConsPlusCell"/>
              <w:ind w:left="-76" w:firstLine="2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7B3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</w:t>
            </w:r>
          </w:p>
        </w:tc>
      </w:tr>
      <w:tr w:rsidR="00DC37B3" w:rsidRPr="00315A72" w:rsidTr="00814D8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>Основное мероприятие 1.7.</w:t>
            </w:r>
          </w:p>
          <w:p w:rsidR="00DC37B3" w:rsidRPr="00DC37B3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>Мероприятия по организации питания обучающихся 1-4 классов в муниципальных образовательных организациях Республики Коми, реализующих образовательную программу начального общего образования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37B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 xml:space="preserve">Сохранение и укрепление здоровья обучающихся, воспитанников путем оптимизации их питания в образовательных организациях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>Ухудшение здоровья обучающихся, воспитанников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>1) охват обучающихся 1-4 классов горячим питанием</w:t>
            </w:r>
          </w:p>
        </w:tc>
      </w:tr>
      <w:tr w:rsidR="00DC37B3" w:rsidRPr="00315A72" w:rsidTr="00814D8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af1"/>
              <w:jc w:val="both"/>
              <w:rPr>
                <w:rFonts w:ascii="Times New Roman" w:hAnsi="Times New Roman"/>
                <w:sz w:val="20"/>
              </w:rPr>
            </w:pPr>
            <w:r w:rsidRPr="00315A72">
              <w:rPr>
                <w:rFonts w:ascii="Times New Roman" w:hAnsi="Times New Roman"/>
                <w:sz w:val="20"/>
              </w:rPr>
              <w:t xml:space="preserve">Основное мероприятие 1.8. Развитие кадровых ресурсов </w:t>
            </w:r>
            <w:r w:rsidRPr="00315A72">
              <w:rPr>
                <w:rFonts w:ascii="Times New Roman" w:hAnsi="Times New Roman"/>
                <w:sz w:val="20"/>
              </w:rPr>
              <w:lastRenderedPageBreak/>
              <w:t>системы дошкольного</w:t>
            </w:r>
            <w:r>
              <w:rPr>
                <w:rFonts w:ascii="Times New Roman" w:hAnsi="Times New Roman"/>
                <w:sz w:val="20"/>
              </w:rPr>
              <w:t>, общего и дополнительного</w:t>
            </w:r>
            <w:r w:rsidRPr="00315A72">
              <w:rPr>
                <w:rFonts w:ascii="Times New Roman" w:hAnsi="Times New Roman"/>
                <w:sz w:val="20"/>
              </w:rPr>
              <w:t xml:space="preserve"> образования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профессионального уровня руководящих и </w:t>
            </w:r>
            <w:r w:rsidRPr="00315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педагогических работников образовательных организаций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Снижение профессионального уровня руководящих и </w:t>
            </w:r>
            <w:r w:rsidRPr="00315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педагогических работников образовательных организаций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A1595F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1) доля педагогических работников дошкольных образовательных организаций, которым при прохождении </w:t>
            </w:r>
            <w:r w:rsidRPr="00A1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аттестации присвоена первая или высшая категория.</w:t>
            </w:r>
          </w:p>
          <w:p w:rsidR="00DC37B3" w:rsidRPr="00A1595F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доля педагогических работников общеобразовательных организаций, которым при прохождении аттестации присвоена первая или высшая категория.</w:t>
            </w:r>
          </w:p>
          <w:p w:rsidR="00DC37B3" w:rsidRPr="00A1595F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доля педагогических работников программ дополнительного образования, которым при прохождении аттестации присвоена первая или высшая категория.</w:t>
            </w:r>
          </w:p>
        </w:tc>
      </w:tr>
      <w:tr w:rsidR="00DC37B3" w:rsidRPr="00315A72" w:rsidTr="00814D8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8A54C5" w:rsidRDefault="00DC37B3" w:rsidP="00814D86">
            <w:pPr>
              <w:pStyle w:val="af1"/>
              <w:jc w:val="both"/>
              <w:rPr>
                <w:rFonts w:ascii="Times New Roman" w:hAnsi="Times New Roman"/>
                <w:sz w:val="20"/>
              </w:rPr>
            </w:pPr>
            <w:r w:rsidRPr="008A54C5">
              <w:rPr>
                <w:rFonts w:ascii="Times New Roman" w:hAnsi="Times New Roman"/>
                <w:sz w:val="20"/>
              </w:rPr>
              <w:t xml:space="preserve">Основное мероприятие 1.9. Компенсация  родителям (законным представителям) 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8A54C5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8A54C5" w:rsidRDefault="00DC37B3" w:rsidP="00814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4C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8A54C5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C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 w:rsidRPr="008A5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 родителей воспользовавшихся правом на компенсацию платы за присмотр и уход за детьми,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8A54C5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C5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</w:t>
            </w:r>
            <w:r w:rsidRPr="008A5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 родителей воспользовавшихся правом на компенсацию платы за присмотр и уход за детьми,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8A54C5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воспользовавшихся правом на компенсацию платы за присмотр и уход за детьми, посещающих образовательные организации, реализующие образовательную программу дошкольного образования</w:t>
            </w:r>
          </w:p>
        </w:tc>
      </w:tr>
      <w:tr w:rsidR="00DC37B3" w:rsidRPr="00315A72" w:rsidTr="00814D8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Point"/>
              <w:tabs>
                <w:tab w:val="left" w:pos="461"/>
              </w:tabs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15A72">
              <w:rPr>
                <w:b/>
                <w:sz w:val="20"/>
                <w:szCs w:val="20"/>
              </w:rPr>
              <w:t xml:space="preserve">Задача 2: </w:t>
            </w:r>
            <w:r w:rsidRPr="00315A72">
              <w:rPr>
                <w:sz w:val="20"/>
                <w:szCs w:val="20"/>
              </w:rPr>
              <w:t>Обеспечение успешной социализации детей и молодежи в социуме</w:t>
            </w:r>
          </w:p>
        </w:tc>
      </w:tr>
      <w:tr w:rsidR="00DC37B3" w:rsidRPr="00315A72" w:rsidTr="00814D8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7B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2.1. Развитие образовательной среды в целях поддержки талантливых (одарённых) детей и молодежи </w:t>
            </w:r>
            <w:r w:rsidRPr="00DC37B3">
              <w:rPr>
                <w:rFonts w:ascii="Times New Roman" w:hAnsi="Times New Roman" w:cs="Times New Roman"/>
                <w:bCs/>
                <w:i/>
                <w:color w:val="0000FF"/>
              </w:rPr>
              <w:t>(в ред. № 233 от 22.03.2019г.)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7B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7B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37B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7B3">
              <w:rPr>
                <w:rFonts w:ascii="Times New Roman" w:hAnsi="Times New Roman" w:cs="Times New Roman"/>
                <w:sz w:val="20"/>
                <w:szCs w:val="20"/>
              </w:rPr>
              <w:t>Обеспечение поддержки талантливых и одарённых детей и молодежи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7B3">
              <w:rPr>
                <w:rFonts w:ascii="Times New Roman" w:hAnsi="Times New Roman" w:cs="Times New Roman"/>
                <w:sz w:val="20"/>
                <w:szCs w:val="20"/>
              </w:rPr>
              <w:t>Отсутствие поддержки талантливых и одарённых детей и молодежи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af1"/>
              <w:jc w:val="both"/>
              <w:rPr>
                <w:rFonts w:ascii="Times New Roman" w:hAnsi="Times New Roman"/>
                <w:sz w:val="20"/>
              </w:rPr>
            </w:pPr>
            <w:r w:rsidRPr="00DC37B3">
              <w:rPr>
                <w:rFonts w:ascii="Times New Roman" w:hAnsi="Times New Roman"/>
                <w:sz w:val="20"/>
              </w:rPr>
              <w:t>1) удельный вес обучающихся принявших участие в районных, республиканских и российских мероприятиях</w:t>
            </w:r>
          </w:p>
        </w:tc>
      </w:tr>
      <w:tr w:rsidR="00DC37B3" w:rsidRPr="00315A72" w:rsidTr="00814D8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>Основное мероприятие 2.2.</w:t>
            </w:r>
          </w:p>
          <w:p w:rsidR="00DC37B3" w:rsidRPr="00DC37B3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 xml:space="preserve">Привлечение несовершеннолетних, в том числе с </w:t>
            </w:r>
            <w:proofErr w:type="spellStart"/>
            <w:r w:rsidRPr="00DC37B3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DC37B3">
              <w:rPr>
                <w:rFonts w:ascii="Times New Roman" w:hAnsi="Times New Roman" w:cs="Times New Roman"/>
              </w:rPr>
              <w:t xml:space="preserve"> поведением, во внеурочную деятельность на базе общеобразовательных организаций  и организаций дополнительного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37B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 xml:space="preserve">Увеличение до 80 % охвата детей, занятых внеурочной деятельностью, в том числе до 50 % детей с </w:t>
            </w:r>
            <w:proofErr w:type="spellStart"/>
            <w:r w:rsidRPr="00DC37B3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DC37B3">
              <w:rPr>
                <w:rFonts w:ascii="Times New Roman" w:hAnsi="Times New Roman" w:cs="Times New Roman"/>
              </w:rPr>
              <w:t xml:space="preserve"> поведением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 xml:space="preserve">Низкий процент охвата детей, занятых внеурочной деятельностью (60%), в том числе  с </w:t>
            </w:r>
            <w:proofErr w:type="spellStart"/>
            <w:r w:rsidRPr="00DC37B3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DC37B3">
              <w:rPr>
                <w:rFonts w:ascii="Times New Roman" w:hAnsi="Times New Roman" w:cs="Times New Roman"/>
              </w:rPr>
              <w:t xml:space="preserve"> поведением (1,2%)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 xml:space="preserve">1) удельный вес детей, состоящих на </w:t>
            </w:r>
            <w:proofErr w:type="spellStart"/>
            <w:r w:rsidRPr="00DC37B3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DC37B3">
              <w:rPr>
                <w:rFonts w:ascii="Times New Roman" w:hAnsi="Times New Roman" w:cs="Times New Roman"/>
              </w:rPr>
              <w:t xml:space="preserve"> учете, охваченных внеурочной деятельностью, в общем числе детей школьного возраста, состоящим на </w:t>
            </w:r>
            <w:proofErr w:type="spellStart"/>
            <w:r w:rsidRPr="00DC37B3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DC37B3">
              <w:rPr>
                <w:rFonts w:ascii="Times New Roman" w:hAnsi="Times New Roman" w:cs="Times New Roman"/>
              </w:rPr>
              <w:t xml:space="preserve"> учете;</w:t>
            </w:r>
          </w:p>
        </w:tc>
      </w:tr>
      <w:tr w:rsidR="00DC37B3" w:rsidRPr="00315A72" w:rsidTr="00814D8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>Основное мероприятие 2.3.</w:t>
            </w:r>
          </w:p>
          <w:p w:rsidR="00DC37B3" w:rsidRPr="00DC37B3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 xml:space="preserve">Содействие успешной социализации обучающихся, воспитанников и молодежи </w:t>
            </w:r>
            <w:r w:rsidRPr="00DC37B3">
              <w:rPr>
                <w:rFonts w:ascii="Times New Roman" w:hAnsi="Times New Roman" w:cs="Times New Roman"/>
                <w:bCs/>
                <w:i/>
                <w:color w:val="0000FF"/>
                <w:sz w:val="22"/>
                <w:szCs w:val="22"/>
              </w:rPr>
              <w:t>(в ред. № 233 от 22.03.2019г.)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37B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>Увеличение количества детей, занятых в мероприятиях различных направленностей.</w:t>
            </w:r>
          </w:p>
          <w:p w:rsidR="00DC37B3" w:rsidRPr="00DC37B3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>Рост правовой грамотности детей и родителей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>Ограничение доступа детей к мероприятиям различной направленности. Снижение правовой грамотности детей и родителей.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>1) удельный вес обучающихся принявших участие в районных, республиканских и российских мероприятиях</w:t>
            </w:r>
          </w:p>
          <w:p w:rsidR="00DC37B3" w:rsidRPr="00DC37B3" w:rsidRDefault="00DC37B3" w:rsidP="00814D86">
            <w:pPr>
              <w:pStyle w:val="af1"/>
              <w:jc w:val="both"/>
              <w:rPr>
                <w:rFonts w:ascii="Times New Roman" w:hAnsi="Times New Roman"/>
                <w:sz w:val="20"/>
              </w:rPr>
            </w:pPr>
            <w:r w:rsidRPr="00DC37B3">
              <w:rPr>
                <w:rFonts w:ascii="Times New Roman" w:hAnsi="Times New Roman"/>
                <w:sz w:val="20"/>
              </w:rPr>
              <w:t>2) количество правонарушений и преступлений, совершенных несовершеннолетними или при их соучастии.</w:t>
            </w:r>
          </w:p>
        </w:tc>
      </w:tr>
      <w:tr w:rsidR="00DC37B3" w:rsidRPr="00315A72" w:rsidTr="00814D8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>Основное мероприятие 2.4.</w:t>
            </w:r>
          </w:p>
          <w:p w:rsidR="00DC37B3" w:rsidRPr="00DC37B3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 xml:space="preserve">Военно-патриотическое воспитание молодежи допризывного возраста, формирование правовых, культурных и нравственных ценностей среди молодежи. </w:t>
            </w:r>
            <w:r w:rsidRPr="00DC37B3">
              <w:rPr>
                <w:rFonts w:ascii="Times New Roman" w:hAnsi="Times New Roman" w:cs="Times New Roman"/>
                <w:bCs/>
                <w:i/>
                <w:color w:val="0000FF"/>
                <w:sz w:val="22"/>
                <w:szCs w:val="22"/>
              </w:rPr>
              <w:t>(в ред. № 233 от 22.03.2019г.)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7B3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37B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>Популяризация военной службы в молодежной среде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>Снижение интереса у молодежи к военной службе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Normal"/>
              <w:ind w:left="51" w:firstLine="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>1) количество клубов, центров, объединений, занимающихся патриотическим воспитанием детей и молодежи</w:t>
            </w:r>
          </w:p>
          <w:p w:rsidR="00DC37B3" w:rsidRPr="00DC37B3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>2) доля молодых людей в возрасте от 14 до 30 лет, участвующих в деятельности молодежных общественных объединений, в общей численности молодых людей от 14 до 30 лет.</w:t>
            </w:r>
          </w:p>
        </w:tc>
      </w:tr>
      <w:tr w:rsidR="00DC37B3" w:rsidRPr="00315A72" w:rsidTr="00814D8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5A72">
              <w:rPr>
                <w:rFonts w:ascii="Times New Roman" w:hAnsi="Times New Roman" w:cs="Times New Roman"/>
              </w:rPr>
              <w:t>Основное мероприятие 2.5.</w:t>
            </w:r>
          </w:p>
          <w:p w:rsidR="00DC37B3" w:rsidRPr="00315A72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5A72">
              <w:rPr>
                <w:rFonts w:ascii="Times New Roman" w:hAnsi="Times New Roman" w:cs="Times New Roman"/>
              </w:rPr>
              <w:t>Организация обучения граждан в муниципальных  общеобразовательных учреждениях начальным знаниям в области обороны и основам военной службы, учебно-полевых сборов.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A7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5A72">
              <w:rPr>
                <w:rFonts w:ascii="Times New Roman" w:hAnsi="Times New Roman" w:cs="Times New Roman"/>
              </w:rPr>
              <w:t xml:space="preserve">Увеличение количества граждан, принявших участие в пятидневных учебно-полевых сборах в рамках подготовки по основам военной службы для обучающихся 10 классов общеобразовательных организаций МР </w:t>
            </w:r>
            <w:proofErr w:type="gramStart"/>
            <w:r w:rsidRPr="00315A72">
              <w:rPr>
                <w:rFonts w:ascii="Times New Roman" w:hAnsi="Times New Roman" w:cs="Times New Roman"/>
              </w:rPr>
              <w:t>«….</w:t>
            </w:r>
            <w:proofErr w:type="gramEnd"/>
            <w:r w:rsidRPr="00315A7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5A72">
              <w:rPr>
                <w:rFonts w:ascii="Times New Roman" w:hAnsi="Times New Roman" w:cs="Times New Roman"/>
              </w:rPr>
              <w:t>Снижение уровня начальных знаний в области обороны и основ военной службы в рамках курса «Основы безопасности и жизнедеятельности у граждан допризывного возраста в образовательных организациях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5A72">
              <w:rPr>
                <w:rFonts w:ascii="Times New Roman" w:hAnsi="Times New Roman" w:cs="Times New Roman"/>
              </w:rPr>
              <w:t>1) доля обучающихся 10 классов, принявших участие в пятидневных учебно-полевых сборах в рамках подготовки по основам военной службы для обучающихся 10 классов общеобразовательных организаций, в общем количестве обучающихся 10 классов, годных к военной службе</w:t>
            </w:r>
          </w:p>
        </w:tc>
      </w:tr>
      <w:tr w:rsidR="00DC37B3" w:rsidRPr="00315A72" w:rsidTr="00814D8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 xml:space="preserve">Основное мероприятие 2.6. </w:t>
            </w:r>
          </w:p>
          <w:p w:rsidR="00DC37B3" w:rsidRPr="00DC37B3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37B3">
              <w:t xml:space="preserve"> </w:t>
            </w:r>
            <w:r w:rsidRPr="00DC37B3">
              <w:rPr>
                <w:rFonts w:ascii="Times New Roman" w:hAnsi="Times New Roman" w:cs="Times New Roman"/>
              </w:rPr>
              <w:t xml:space="preserve">Создание условий </w:t>
            </w:r>
            <w:proofErr w:type="gramStart"/>
            <w:r w:rsidRPr="00DC37B3">
              <w:rPr>
                <w:rFonts w:ascii="Times New Roman" w:hAnsi="Times New Roman" w:cs="Times New Roman"/>
              </w:rPr>
              <w:t>для  вовлечения</w:t>
            </w:r>
            <w:proofErr w:type="gramEnd"/>
            <w:r w:rsidRPr="00DC37B3">
              <w:rPr>
                <w:rFonts w:ascii="Times New Roman" w:hAnsi="Times New Roman" w:cs="Times New Roman"/>
              </w:rPr>
              <w:t xml:space="preserve"> молодежи в социальную практику,</w:t>
            </w:r>
            <w:r w:rsidRPr="00DC37B3">
              <w:t xml:space="preserve"> </w:t>
            </w:r>
            <w:r w:rsidRPr="00DC37B3">
              <w:rPr>
                <w:rFonts w:ascii="Times New Roman" w:hAnsi="Times New Roman" w:cs="Times New Roman"/>
              </w:rPr>
              <w:t xml:space="preserve">инновационную, предпринимательскую, добровольческую деятельность, Содействие  развитию гражданской активности молодежи и формированию здорового образа жизни. </w:t>
            </w:r>
            <w:r w:rsidRPr="00DC37B3">
              <w:rPr>
                <w:rFonts w:ascii="Times New Roman" w:hAnsi="Times New Roman" w:cs="Times New Roman"/>
                <w:bCs/>
                <w:i/>
                <w:color w:val="0000FF"/>
                <w:sz w:val="22"/>
                <w:szCs w:val="22"/>
              </w:rPr>
              <w:t>(в ред. № 233 от 22.03.2019г.)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37B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37B3">
              <w:rPr>
                <w:rFonts w:ascii="Times New Roman" w:hAnsi="Times New Roman"/>
                <w:sz w:val="20"/>
                <w:szCs w:val="20"/>
              </w:rPr>
              <w:t>Увеличение количества молодежи, участвующей в управлении общественной жизнью, заинтересованных предпринимательской и инновационной деятельностью, участвующей в деятельности общественных объединений.</w:t>
            </w:r>
          </w:p>
          <w:p w:rsidR="00DC37B3" w:rsidRPr="00DC37B3" w:rsidRDefault="00DC37B3" w:rsidP="00814D86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37B3">
              <w:rPr>
                <w:rFonts w:ascii="Times New Roman" w:eastAsia="Times New Roman" w:hAnsi="Times New Roman"/>
                <w:sz w:val="20"/>
                <w:szCs w:val="20"/>
              </w:rPr>
              <w:t>Увеличение охвата молодежи массовыми мероприятиями е</w:t>
            </w:r>
            <w:r w:rsidRPr="00DC37B3">
              <w:t xml:space="preserve"> </w:t>
            </w:r>
            <w:r w:rsidRPr="00DC37B3">
              <w:rPr>
                <w:rFonts w:ascii="Times New Roman" w:eastAsia="Times New Roman" w:hAnsi="Times New Roman"/>
                <w:sz w:val="20"/>
                <w:szCs w:val="20"/>
              </w:rPr>
              <w:t>Участие молодых людей  в международных, всероссийских и межрегиональных молодежных мероприятиях ежегодно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37B3">
              <w:rPr>
                <w:rFonts w:ascii="Times New Roman" w:hAnsi="Times New Roman"/>
                <w:sz w:val="20"/>
                <w:szCs w:val="20"/>
              </w:rPr>
              <w:t>Снижение в молодежной среде поведенческих установок к здоровому образу жизни и гражданской активности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DC37B3" w:rsidRDefault="00DC37B3" w:rsidP="00814D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6" w:hanging="3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7B3">
              <w:rPr>
                <w:rFonts w:ascii="Times New Roman" w:hAnsi="Times New Roman"/>
                <w:sz w:val="20"/>
                <w:szCs w:val="20"/>
              </w:rPr>
              <w:t xml:space="preserve">     1)Доля молодежи, принимающей участие в массовых молодежных мероприятиях к общему числу молодежи, проживающей в муниципалитете; </w:t>
            </w:r>
          </w:p>
          <w:p w:rsidR="00DC37B3" w:rsidRPr="00DC37B3" w:rsidRDefault="00DC37B3" w:rsidP="00814D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6" w:hanging="3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7B3">
              <w:rPr>
                <w:rFonts w:ascii="Times New Roman" w:hAnsi="Times New Roman"/>
                <w:sz w:val="20"/>
                <w:szCs w:val="20"/>
              </w:rPr>
              <w:t>2    2)</w:t>
            </w:r>
            <w:r w:rsidRPr="00DC37B3">
              <w:t xml:space="preserve"> </w:t>
            </w:r>
            <w:r w:rsidRPr="00DC37B3">
              <w:rPr>
                <w:rFonts w:ascii="Times New Roman" w:hAnsi="Times New Roman"/>
                <w:sz w:val="20"/>
                <w:szCs w:val="20"/>
              </w:rPr>
              <w:t>Доля молодежи в возрасте от 14 до 30 лет, вовлеченной в управление общественной жизнью, в общем количестве молодежи.</w:t>
            </w:r>
          </w:p>
          <w:p w:rsidR="00DC37B3" w:rsidRPr="00DC37B3" w:rsidRDefault="00DC37B3" w:rsidP="00814D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6" w:hanging="3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7B3">
              <w:rPr>
                <w:rFonts w:ascii="Times New Roman" w:hAnsi="Times New Roman"/>
                <w:sz w:val="20"/>
                <w:szCs w:val="20"/>
              </w:rPr>
              <w:t>3   3) Доля молодежи в возрасте от 14 до 30 лет, участвующей в деятельности молодежных и детских общественных объединений, в общем количестве молодежи.</w:t>
            </w:r>
          </w:p>
          <w:p w:rsidR="00DC37B3" w:rsidRPr="00DC37B3" w:rsidRDefault="00DC37B3" w:rsidP="00814D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6" w:hanging="3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7B3">
              <w:rPr>
                <w:rFonts w:ascii="Times New Roman" w:hAnsi="Times New Roman"/>
                <w:sz w:val="20"/>
                <w:szCs w:val="20"/>
              </w:rPr>
              <w:t xml:space="preserve">      4)</w:t>
            </w:r>
            <w:r w:rsidRPr="00DC37B3">
              <w:t xml:space="preserve"> </w:t>
            </w:r>
            <w:r w:rsidRPr="00DC37B3">
              <w:rPr>
                <w:rFonts w:ascii="Times New Roman" w:hAnsi="Times New Roman"/>
                <w:sz w:val="20"/>
                <w:szCs w:val="20"/>
              </w:rPr>
              <w:t>Количество молодежи в возрасте от 14 до 30 лет, принявшей участие в мероприятиях для молодежи</w:t>
            </w:r>
          </w:p>
          <w:p w:rsidR="00DC37B3" w:rsidRPr="00DC37B3" w:rsidRDefault="00DC37B3" w:rsidP="00814D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6" w:hanging="35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37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37B3" w:rsidRPr="00315A72" w:rsidTr="00814D8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3: </w:t>
            </w: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Обеспечение оздоровления и отдыха детей, содействие трудоустройству подростков в каникулярное время</w:t>
            </w:r>
          </w:p>
        </w:tc>
      </w:tr>
      <w:tr w:rsidR="00DC37B3" w:rsidRPr="00315A72" w:rsidTr="00814D8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5A72">
              <w:rPr>
                <w:rFonts w:ascii="Times New Roman" w:hAnsi="Times New Roman" w:cs="Times New Roman"/>
              </w:rPr>
              <w:t>Основное мероприятие 3.1.</w:t>
            </w:r>
          </w:p>
          <w:p w:rsidR="00DC37B3" w:rsidRPr="00315A72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5A72">
              <w:rPr>
                <w:rFonts w:ascii="Times New Roman" w:hAnsi="Times New Roman" w:cs="Times New Roman"/>
              </w:rPr>
              <w:t>Обеспечение о</w:t>
            </w:r>
            <w:r>
              <w:rPr>
                <w:rFonts w:ascii="Times New Roman" w:hAnsi="Times New Roman" w:cs="Times New Roman"/>
              </w:rPr>
              <w:t xml:space="preserve">здоровления и  отдыха  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образования, </w:t>
            </w:r>
            <w:r w:rsidRPr="008A54C5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 w:rsidRPr="008A54C5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культуры, спорта и туризма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A72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5A72">
              <w:rPr>
                <w:rFonts w:ascii="Times New Roman" w:hAnsi="Times New Roman" w:cs="Times New Roman"/>
              </w:rPr>
              <w:t xml:space="preserve">Выделение путевок для детей на условиях </w:t>
            </w:r>
            <w:proofErr w:type="spellStart"/>
            <w:r w:rsidRPr="00315A72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315A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5A72">
              <w:rPr>
                <w:rFonts w:ascii="Times New Roman" w:hAnsi="Times New Roman" w:cs="Times New Roman"/>
              </w:rPr>
              <w:t xml:space="preserve">Отсутствие выделения путевок для детей на условиях </w:t>
            </w:r>
            <w:proofErr w:type="spellStart"/>
            <w:r w:rsidRPr="00315A72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5A72">
              <w:rPr>
                <w:rFonts w:ascii="Times New Roman" w:hAnsi="Times New Roman" w:cs="Times New Roman"/>
              </w:rPr>
              <w:t xml:space="preserve">1) доля детей, находящихся в трудной жизненной ситуации, охваченных оздоровлением и отдыхом, от общей </w:t>
            </w:r>
            <w:r w:rsidRPr="00315A72">
              <w:rPr>
                <w:rFonts w:ascii="Times New Roman" w:hAnsi="Times New Roman" w:cs="Times New Roman"/>
              </w:rPr>
              <w:lastRenderedPageBreak/>
              <w:t>численности детей, находящихся в трудной жизненной ситуации, подлежащих оздоровлению;</w:t>
            </w:r>
          </w:p>
          <w:p w:rsidR="00DC37B3" w:rsidRPr="00315A72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5A72">
              <w:rPr>
                <w:rFonts w:ascii="Times New Roman" w:hAnsi="Times New Roman" w:cs="Times New Roman"/>
              </w:rPr>
              <w:t>2) доля детей, оздоровленных в лагерях с дневным пребыванием на базе муниципальных образовательных организаций в общей численности учащихся вышеуказанных организаций;</w:t>
            </w:r>
          </w:p>
          <w:p w:rsidR="00DC37B3" w:rsidRPr="00315A72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3) доля детей, охваченных оздоровлением и отдыхом, от общей численности детей, подлежащих оздоровлению</w:t>
            </w:r>
          </w:p>
        </w:tc>
      </w:tr>
      <w:tr w:rsidR="00DC37B3" w:rsidRPr="00315A72" w:rsidTr="00814D8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5A72">
              <w:rPr>
                <w:rFonts w:ascii="Times New Roman" w:hAnsi="Times New Roman" w:cs="Times New Roman"/>
              </w:rPr>
              <w:t>Основное мероприятие 3.2.</w:t>
            </w:r>
          </w:p>
          <w:p w:rsidR="00DC37B3" w:rsidRPr="00315A72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5A72">
              <w:rPr>
                <w:rFonts w:ascii="Times New Roman" w:hAnsi="Times New Roman" w:cs="Times New Roman"/>
              </w:rPr>
              <w:t>Содействие подросткам в трудоустройстве и проявлении своей активности в общественной жизни в период каникул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A7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15A72">
              <w:rPr>
                <w:rFonts w:ascii="Times New Roman" w:hAnsi="Times New Roman"/>
                <w:sz w:val="20"/>
                <w:szCs w:val="20"/>
              </w:rPr>
              <w:t>Организация рабочих мест для подростков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15A72">
              <w:rPr>
                <w:rFonts w:ascii="Times New Roman" w:hAnsi="Times New Roman"/>
                <w:sz w:val="20"/>
                <w:szCs w:val="20"/>
              </w:rPr>
              <w:t>Отсутствие рабочих мест для подростков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1) количество детей, трудоустроенных в период каникул</w:t>
            </w:r>
          </w:p>
        </w:tc>
      </w:tr>
      <w:tr w:rsidR="00DC37B3" w:rsidRPr="00315A72" w:rsidTr="00814D8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8A54C5" w:rsidRDefault="00DC37B3" w:rsidP="00814D8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4: </w:t>
            </w:r>
            <w:r w:rsidRPr="008A54C5">
              <w:rPr>
                <w:rFonts w:ascii="Times New Roman" w:hAnsi="Times New Roman" w:cs="Times New Roman"/>
                <w:sz w:val="20"/>
                <w:szCs w:val="20"/>
              </w:rPr>
              <w:t>Обеспечение управления реализацией мероприятий программы на муниципальном уровне</w:t>
            </w:r>
          </w:p>
        </w:tc>
      </w:tr>
      <w:tr w:rsidR="00DC37B3" w:rsidRPr="00315A72" w:rsidTr="00814D8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8A54C5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54C5">
              <w:rPr>
                <w:rFonts w:ascii="Times New Roman" w:hAnsi="Times New Roman" w:cs="Times New Roman"/>
              </w:rPr>
              <w:t>Основное мероприятие 4.1. Руководство и управление в сфере установленных функций органов местного самоуправления МО МР «Корткеросский» (центральный аппарат)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Normal"/>
              <w:ind w:firstLine="26"/>
              <w:rPr>
                <w:rFonts w:ascii="Times New Roman" w:hAnsi="Times New Roman" w:cs="Times New Roman"/>
              </w:rPr>
            </w:pPr>
            <w:r w:rsidRPr="00315A72">
              <w:rPr>
                <w:rFonts w:ascii="Times New Roman" w:hAnsi="Times New Roman" w:cs="Times New Roman"/>
              </w:rPr>
              <w:t>Обеспечение выполнения задач и достижение предусмотренных Программой показателей (целевых индикаторов). Повышение эффективности реализации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Normal"/>
              <w:ind w:firstLine="26"/>
              <w:rPr>
                <w:rFonts w:ascii="Times New Roman" w:hAnsi="Times New Roman" w:cs="Times New Roman"/>
              </w:rPr>
            </w:pPr>
            <w:r w:rsidRPr="00315A72">
              <w:rPr>
                <w:rFonts w:ascii="Times New Roman" w:hAnsi="Times New Roman" w:cs="Times New Roman"/>
              </w:rPr>
              <w:t>Не выполнение задач и не достижение предусмотренных Программой и показателей (целевых индикаторов). Снижение эффективности реализации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</w:t>
            </w:r>
            <w:r w:rsidRPr="00315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ежегодного достижения показателей (индикаторов) муниципальной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«Развитие образования»</w:t>
            </w:r>
          </w:p>
        </w:tc>
      </w:tr>
      <w:tr w:rsidR="00DC37B3" w:rsidRPr="00315A72" w:rsidTr="00814D8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5A72">
              <w:rPr>
                <w:rFonts w:ascii="Times New Roman" w:hAnsi="Times New Roman" w:cs="Times New Roman"/>
              </w:rPr>
              <w:t>Основное мероприятие 4.</w:t>
            </w:r>
            <w:r>
              <w:rPr>
                <w:rFonts w:ascii="Times New Roman" w:hAnsi="Times New Roman" w:cs="Times New Roman"/>
              </w:rPr>
              <w:t>2</w:t>
            </w:r>
            <w:r w:rsidRPr="00315A72">
              <w:rPr>
                <w:rFonts w:ascii="Times New Roman" w:hAnsi="Times New Roman" w:cs="Times New Roman"/>
              </w:rPr>
              <w:t>.</w:t>
            </w:r>
          </w:p>
          <w:p w:rsidR="00DC37B3" w:rsidRPr="00315A72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реализации основных мероприятий Программы</w:t>
            </w:r>
            <w:r w:rsidRPr="00315A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Normal"/>
              <w:ind w:firstLine="26"/>
              <w:rPr>
                <w:rFonts w:ascii="Times New Roman" w:hAnsi="Times New Roman" w:cs="Times New Roman"/>
              </w:rPr>
            </w:pPr>
            <w:r w:rsidRPr="00315A72">
              <w:rPr>
                <w:rFonts w:ascii="Times New Roman" w:hAnsi="Times New Roman" w:cs="Times New Roman"/>
              </w:rPr>
              <w:t>Обеспечение выполнения задач и достижение предусмотренных Программой показателей (целевых индикаторов). Повышение эффективности реализации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Normal"/>
              <w:ind w:firstLine="26"/>
              <w:rPr>
                <w:rFonts w:ascii="Times New Roman" w:hAnsi="Times New Roman" w:cs="Times New Roman"/>
              </w:rPr>
            </w:pPr>
            <w:r w:rsidRPr="00315A72">
              <w:rPr>
                <w:rFonts w:ascii="Times New Roman" w:hAnsi="Times New Roman" w:cs="Times New Roman"/>
              </w:rPr>
              <w:t>Не выполнение задач и не достижение предусмотренных Программой и показателей (целевых индикаторов). Снижение эффективности реализации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</w:t>
            </w:r>
            <w:r w:rsidRPr="00315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ежегодного достижения показателей (индикаторов) муниципальной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«Развитие образования»</w:t>
            </w:r>
          </w:p>
        </w:tc>
      </w:tr>
      <w:tr w:rsidR="00DC37B3" w:rsidRPr="00315A72" w:rsidTr="00814D8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5A72">
              <w:rPr>
                <w:rFonts w:ascii="Times New Roman" w:hAnsi="Times New Roman" w:cs="Times New Roman"/>
              </w:rPr>
              <w:t>Основное мероприятие 4.</w:t>
            </w:r>
            <w:r>
              <w:rPr>
                <w:rFonts w:ascii="Times New Roman" w:hAnsi="Times New Roman" w:cs="Times New Roman"/>
              </w:rPr>
              <w:t>2</w:t>
            </w:r>
            <w:r w:rsidRPr="00315A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C37B3" w:rsidRDefault="00DC37B3" w:rsidP="00814D86">
            <w:pPr>
              <w:pStyle w:val="ConsPlusNormal"/>
              <w:ind w:firstLine="0"/>
              <w:rPr>
                <w:rFonts w:ascii="Times New Roman" w:hAnsi="Times New Roman"/>
                <w:bCs/>
                <w:i/>
                <w:color w:val="0000FF"/>
              </w:rPr>
            </w:pPr>
            <w:r>
              <w:rPr>
                <w:rFonts w:ascii="Times New Roman" w:hAnsi="Times New Roman" w:cs="Times New Roman"/>
              </w:rPr>
              <w:t xml:space="preserve">Обеспечение роста уровня оплаты труда педагогических работников муниципальных организаций дошкольных образования </w:t>
            </w:r>
            <w:r>
              <w:rPr>
                <w:rFonts w:ascii="Times New Roman" w:hAnsi="Times New Roman"/>
                <w:bCs/>
                <w:i/>
                <w:color w:val="0000FF"/>
              </w:rPr>
              <w:t>(в ред. № 1362</w:t>
            </w:r>
            <w:r w:rsidRPr="004B7F7E">
              <w:rPr>
                <w:rFonts w:ascii="Times New Roman" w:hAnsi="Times New Roman"/>
                <w:bCs/>
                <w:i/>
                <w:color w:val="0000FF"/>
              </w:rPr>
              <w:t xml:space="preserve"> от </w:t>
            </w:r>
            <w:r>
              <w:rPr>
                <w:rFonts w:ascii="Times New Roman" w:hAnsi="Times New Roman"/>
                <w:bCs/>
                <w:i/>
                <w:color w:val="0000FF"/>
              </w:rPr>
              <w:t>22</w:t>
            </w:r>
            <w:r w:rsidRPr="004B7F7E">
              <w:rPr>
                <w:rFonts w:ascii="Times New Roman" w:hAnsi="Times New Roman"/>
                <w:bCs/>
                <w:i/>
                <w:color w:val="0000FF"/>
              </w:rPr>
              <w:t>.</w:t>
            </w:r>
            <w:r>
              <w:rPr>
                <w:rFonts w:ascii="Times New Roman" w:hAnsi="Times New Roman"/>
                <w:bCs/>
                <w:i/>
                <w:color w:val="0000FF"/>
              </w:rPr>
              <w:t>11</w:t>
            </w:r>
            <w:r w:rsidRPr="004B7F7E">
              <w:rPr>
                <w:rFonts w:ascii="Times New Roman" w:hAnsi="Times New Roman"/>
                <w:bCs/>
                <w:i/>
                <w:color w:val="0000FF"/>
              </w:rPr>
              <w:t>.2017г.)</w:t>
            </w:r>
          </w:p>
          <w:p w:rsidR="00DC37B3" w:rsidRPr="00315A72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9C69EB">
            <w:pPr>
              <w:pStyle w:val="ConsPlusNormal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15A72">
              <w:rPr>
                <w:rFonts w:ascii="Times New Roman" w:hAnsi="Times New Roman" w:cs="Times New Roman"/>
              </w:rPr>
              <w:t>остижение предусмотренных Программой показателей (целевых индикаторов</w:t>
            </w:r>
            <w:r>
              <w:rPr>
                <w:rFonts w:ascii="Times New Roman" w:hAnsi="Times New Roman" w:cs="Times New Roman"/>
              </w:rPr>
              <w:t xml:space="preserve">) </w:t>
            </w:r>
            <w:bookmarkStart w:id="1" w:name="OLE_LINK10"/>
            <w:bookmarkStart w:id="2" w:name="OLE_LINK11"/>
            <w:r>
              <w:rPr>
                <w:rFonts w:ascii="Times New Roman" w:hAnsi="Times New Roman" w:cs="Times New Roman"/>
              </w:rPr>
              <w:t xml:space="preserve">средней заработной платы </w:t>
            </w:r>
            <w:bookmarkStart w:id="3" w:name="OLE_LINK12"/>
            <w:bookmarkStart w:id="4" w:name="OLE_LINK13"/>
            <w:bookmarkStart w:id="5" w:name="OLE_LINK14"/>
            <w:r>
              <w:rPr>
                <w:rFonts w:ascii="Times New Roman" w:hAnsi="Times New Roman" w:cs="Times New Roman"/>
              </w:rPr>
              <w:t xml:space="preserve">педагогических работников дошкольного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9C69EB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Контроль, за достижением индикативных показателей средней заработной платы педагогических работников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Среднемесячная заработная плата </w:t>
            </w:r>
            <w:r>
              <w:rPr>
                <w:rFonts w:ascii="Times New Roman" w:hAnsi="Times New Roman" w:cs="Times New Roman"/>
              </w:rPr>
              <w:t>педагогических работников дошкольного образования</w:t>
            </w:r>
          </w:p>
          <w:p w:rsidR="00DC37B3" w:rsidRPr="00315A72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</w:t>
            </w:r>
            <w:r w:rsidRPr="00315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ежегодного достижения показателей (индикаторов) муниципальной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«Развитие образования»</w:t>
            </w:r>
          </w:p>
        </w:tc>
      </w:tr>
      <w:tr w:rsidR="00DC37B3" w:rsidRPr="00315A72" w:rsidTr="00814D8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Default="006C1FA7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5A72">
              <w:rPr>
                <w:rFonts w:ascii="Times New Roman" w:hAnsi="Times New Roman" w:cs="Times New Roman"/>
              </w:rPr>
              <w:t>Основное мероприятие 4.</w:t>
            </w:r>
            <w:r>
              <w:rPr>
                <w:rFonts w:ascii="Times New Roman" w:hAnsi="Times New Roman" w:cs="Times New Roman"/>
              </w:rPr>
              <w:t>2</w:t>
            </w:r>
            <w:r w:rsidRPr="00315A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C37B3" w:rsidRPr="00315A72" w:rsidRDefault="00DC37B3" w:rsidP="006C1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роста уровня оплаты труда педагогических работников муниципальных организаций общего образования </w:t>
            </w:r>
            <w:r>
              <w:rPr>
                <w:rFonts w:ascii="Times New Roman" w:hAnsi="Times New Roman"/>
                <w:bCs/>
                <w:i/>
                <w:color w:val="0000FF"/>
              </w:rPr>
              <w:t>(в ред. № 1362</w:t>
            </w:r>
            <w:r w:rsidRPr="004B7F7E">
              <w:rPr>
                <w:rFonts w:ascii="Times New Roman" w:hAnsi="Times New Roman"/>
                <w:bCs/>
                <w:i/>
                <w:color w:val="0000FF"/>
              </w:rPr>
              <w:t xml:space="preserve"> от </w:t>
            </w:r>
            <w:r>
              <w:rPr>
                <w:rFonts w:ascii="Times New Roman" w:hAnsi="Times New Roman"/>
                <w:bCs/>
                <w:i/>
                <w:color w:val="0000FF"/>
              </w:rPr>
              <w:t>22</w:t>
            </w:r>
            <w:r w:rsidRPr="004B7F7E">
              <w:rPr>
                <w:rFonts w:ascii="Times New Roman" w:hAnsi="Times New Roman"/>
                <w:bCs/>
                <w:i/>
                <w:color w:val="0000FF"/>
              </w:rPr>
              <w:t>.</w:t>
            </w:r>
            <w:r>
              <w:rPr>
                <w:rFonts w:ascii="Times New Roman" w:hAnsi="Times New Roman"/>
                <w:bCs/>
                <w:i/>
                <w:color w:val="0000FF"/>
              </w:rPr>
              <w:t>11</w:t>
            </w:r>
            <w:r w:rsidRPr="004B7F7E">
              <w:rPr>
                <w:rFonts w:ascii="Times New Roman" w:hAnsi="Times New Roman"/>
                <w:bCs/>
                <w:i/>
                <w:color w:val="0000FF"/>
              </w:rPr>
              <w:t>.2017г.)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9C69EB">
            <w:pPr>
              <w:pStyle w:val="ConsPlusNormal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15A72">
              <w:rPr>
                <w:rFonts w:ascii="Times New Roman" w:hAnsi="Times New Roman" w:cs="Times New Roman"/>
              </w:rPr>
              <w:t>остижение предусмотренных Программой показателей (целевых индикаторов</w:t>
            </w:r>
            <w:r>
              <w:rPr>
                <w:rFonts w:ascii="Times New Roman" w:hAnsi="Times New Roman" w:cs="Times New Roman"/>
              </w:rPr>
              <w:t>) средней заработной платы педагогических работников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9C69EB">
            <w:pPr>
              <w:pStyle w:val="ConsPlusNormal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Контроль, за достижением индикативных показателей средней заработной платы педагогических работников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894F43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Среднемесячная заработная плата </w:t>
            </w:r>
            <w:r w:rsidRPr="00894F43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 общего образования</w:t>
            </w:r>
          </w:p>
          <w:p w:rsidR="00DC37B3" w:rsidRPr="00894F43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уровень ежегодного достижения показателей (индикаторов) муниципальной программы «Развитие образования»</w:t>
            </w:r>
          </w:p>
        </w:tc>
      </w:tr>
      <w:tr w:rsidR="00C0303D" w:rsidRPr="00315A72" w:rsidTr="00814D8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3D" w:rsidRDefault="00C0303D" w:rsidP="00C030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3D" w:rsidRPr="00315A72" w:rsidRDefault="00C0303D" w:rsidP="00C030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5A72">
              <w:rPr>
                <w:rFonts w:ascii="Times New Roman" w:hAnsi="Times New Roman" w:cs="Times New Roman"/>
              </w:rPr>
              <w:t>Основное мероприятие 4.</w:t>
            </w:r>
            <w:r>
              <w:rPr>
                <w:rFonts w:ascii="Times New Roman" w:hAnsi="Times New Roman" w:cs="Times New Roman"/>
              </w:rPr>
              <w:t>2</w:t>
            </w:r>
            <w:r w:rsidRPr="00315A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C0303D" w:rsidRPr="00315A72" w:rsidRDefault="00C0303D" w:rsidP="00C030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06F4">
              <w:rPr>
                <w:rFonts w:ascii="Times New Roman" w:hAnsi="Times New Roman" w:cs="Times New Roman"/>
              </w:rPr>
              <w:t>Мероприятия, связанные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06F4">
              <w:rPr>
                <w:rFonts w:ascii="Times New Roman" w:hAnsi="Times New Roman" w:cs="Times New Roman"/>
              </w:rPr>
              <w:t>с повышением оплаты труда отдельных категорий работников в сфере образования</w:t>
            </w:r>
            <w:r>
              <w:rPr>
                <w:rFonts w:ascii="Times New Roman" w:hAnsi="Times New Roman"/>
                <w:bCs/>
                <w:i/>
                <w:color w:val="0000FF"/>
              </w:rPr>
              <w:t xml:space="preserve"> (в ред. № 1362</w:t>
            </w:r>
            <w:r w:rsidRPr="004B7F7E">
              <w:rPr>
                <w:rFonts w:ascii="Times New Roman" w:hAnsi="Times New Roman"/>
                <w:bCs/>
                <w:i/>
                <w:color w:val="0000FF"/>
              </w:rPr>
              <w:t xml:space="preserve"> от </w:t>
            </w:r>
            <w:r>
              <w:rPr>
                <w:rFonts w:ascii="Times New Roman" w:hAnsi="Times New Roman"/>
                <w:bCs/>
                <w:i/>
                <w:color w:val="0000FF"/>
              </w:rPr>
              <w:t>22</w:t>
            </w:r>
            <w:r w:rsidRPr="004B7F7E">
              <w:rPr>
                <w:rFonts w:ascii="Times New Roman" w:hAnsi="Times New Roman"/>
                <w:bCs/>
                <w:i/>
                <w:color w:val="0000FF"/>
              </w:rPr>
              <w:t>.</w:t>
            </w:r>
            <w:r>
              <w:rPr>
                <w:rFonts w:ascii="Times New Roman" w:hAnsi="Times New Roman"/>
                <w:bCs/>
                <w:i/>
                <w:color w:val="0000FF"/>
              </w:rPr>
              <w:t>11</w:t>
            </w:r>
            <w:r w:rsidRPr="004B7F7E">
              <w:rPr>
                <w:rFonts w:ascii="Times New Roman" w:hAnsi="Times New Roman"/>
                <w:bCs/>
                <w:i/>
                <w:color w:val="0000FF"/>
              </w:rPr>
              <w:t>.2017г.</w:t>
            </w:r>
            <w:r>
              <w:rPr>
                <w:rFonts w:ascii="Times New Roman" w:hAnsi="Times New Roman"/>
                <w:bCs/>
                <w:i/>
                <w:color w:val="0000FF"/>
              </w:rPr>
              <w:t>, № 424 от 31.05.2019</w:t>
            </w:r>
            <w:r w:rsidRPr="004B7F7E">
              <w:rPr>
                <w:rFonts w:ascii="Times New Roman" w:hAnsi="Times New Roman"/>
                <w:bCs/>
                <w:i/>
                <w:color w:val="0000FF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3D" w:rsidRPr="00315A72" w:rsidRDefault="00C0303D" w:rsidP="00C0303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3D" w:rsidRPr="00315A72" w:rsidRDefault="00C0303D" w:rsidP="00C0303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A7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3D" w:rsidRPr="00315A72" w:rsidRDefault="00C0303D" w:rsidP="00C030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3D" w:rsidRPr="00315A72" w:rsidRDefault="00C0303D" w:rsidP="00C0303D">
            <w:pPr>
              <w:pStyle w:val="ConsPlusNormal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15A72">
              <w:rPr>
                <w:rFonts w:ascii="Times New Roman" w:hAnsi="Times New Roman" w:cs="Times New Roman"/>
              </w:rPr>
              <w:t>остижение предусмотренных Программой показателей (целевых индикаторов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B306F4">
              <w:rPr>
                <w:rFonts w:ascii="Times New Roman" w:hAnsi="Times New Roman" w:cs="Times New Roman"/>
                <w:color w:val="000000"/>
              </w:rPr>
              <w:t>среднемесячн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B306F4">
              <w:rPr>
                <w:rFonts w:ascii="Times New Roman" w:hAnsi="Times New Roman" w:cs="Times New Roman"/>
                <w:color w:val="000000"/>
              </w:rPr>
              <w:t xml:space="preserve"> заработн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B306F4">
              <w:rPr>
                <w:rFonts w:ascii="Times New Roman" w:hAnsi="Times New Roman" w:cs="Times New Roman"/>
                <w:color w:val="000000"/>
              </w:rPr>
              <w:t xml:space="preserve"> плат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B306F4">
              <w:rPr>
                <w:rFonts w:ascii="Times New Roman" w:hAnsi="Times New Roman" w:cs="Times New Roman"/>
                <w:color w:val="000000"/>
              </w:rPr>
              <w:t xml:space="preserve"> педагогических работников муниципальных учреждений дополнительного образования в муниципальном образовании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3D" w:rsidRPr="00315A72" w:rsidRDefault="00C0303D" w:rsidP="00C0303D">
            <w:pPr>
              <w:pStyle w:val="ConsPlusNormal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Контроль, за достижением индикативных показателей </w:t>
            </w:r>
            <w:r w:rsidRPr="00B306F4">
              <w:rPr>
                <w:rFonts w:ascii="Times New Roman" w:hAnsi="Times New Roman" w:cs="Times New Roman"/>
                <w:color w:val="000000"/>
              </w:rPr>
              <w:t>среднемесячн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B306F4">
              <w:rPr>
                <w:rFonts w:ascii="Times New Roman" w:hAnsi="Times New Roman" w:cs="Times New Roman"/>
                <w:color w:val="000000"/>
              </w:rPr>
              <w:t xml:space="preserve"> заработн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B306F4">
              <w:rPr>
                <w:rFonts w:ascii="Times New Roman" w:hAnsi="Times New Roman" w:cs="Times New Roman"/>
                <w:color w:val="000000"/>
              </w:rPr>
              <w:t xml:space="preserve"> плат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B306F4">
              <w:rPr>
                <w:rFonts w:ascii="Times New Roman" w:hAnsi="Times New Roman" w:cs="Times New Roman"/>
                <w:color w:val="000000"/>
              </w:rPr>
              <w:t xml:space="preserve"> педагогических работников муниципальных учреждений дополнительного образования в муниципальном образовании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3D" w:rsidRPr="00894F43" w:rsidRDefault="00C0303D" w:rsidP="00C0303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Среднемесячная заработная плата </w:t>
            </w:r>
            <w:r w:rsidRPr="00894F43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педагогических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894F4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C0303D" w:rsidRPr="00894F43" w:rsidRDefault="00C0303D" w:rsidP="00C0303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уровень ежегодного достижения показателей (индикаторов) муниципальной программы «Развитие образования»</w:t>
            </w:r>
          </w:p>
        </w:tc>
      </w:tr>
      <w:tr w:rsidR="00DC37B3" w:rsidRPr="00315A72" w:rsidTr="00814D8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Default="007406E5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8A54C5" w:rsidRDefault="00DC37B3" w:rsidP="00814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54C5">
              <w:rPr>
                <w:rFonts w:ascii="Times New Roman" w:hAnsi="Times New Roman" w:cs="Times New Roman"/>
              </w:rPr>
              <w:t>Основное мероприятие 4.3. Осуществление государственных полномочий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работникам муниципальных образованиях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8A54C5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8A54C5" w:rsidRDefault="00DC37B3" w:rsidP="00814D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C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315A72" w:rsidRDefault="00DC37B3" w:rsidP="00814D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8A54C5" w:rsidRDefault="00DC37B3" w:rsidP="00814D86">
            <w:pPr>
              <w:pStyle w:val="ConsPlusNormal"/>
              <w:ind w:firstLine="26"/>
              <w:rPr>
                <w:rFonts w:ascii="Times New Roman" w:hAnsi="Times New Roman" w:cs="Times New Roman"/>
              </w:rPr>
            </w:pPr>
            <w:r w:rsidRPr="008A54C5">
              <w:rPr>
                <w:rFonts w:ascii="Times New Roman" w:hAnsi="Times New Roman" w:cs="Times New Roman"/>
              </w:rPr>
              <w:t>Выполнения государственных полномочий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8A54C5" w:rsidRDefault="00DC37B3" w:rsidP="00814D86">
            <w:pPr>
              <w:pStyle w:val="ConsPlusNormal"/>
              <w:ind w:firstLine="26"/>
              <w:rPr>
                <w:rFonts w:ascii="Times New Roman" w:hAnsi="Times New Roman" w:cs="Times New Roman"/>
              </w:rPr>
            </w:pPr>
            <w:r w:rsidRPr="008A54C5">
              <w:rPr>
                <w:rFonts w:ascii="Times New Roman" w:hAnsi="Times New Roman" w:cs="Times New Roman"/>
              </w:rPr>
              <w:t>Не выполнение государственных полномочий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8A54C5" w:rsidRDefault="00DC37B3" w:rsidP="00DC37B3">
            <w:pPr>
              <w:pStyle w:val="ConsPlusCell"/>
              <w:numPr>
                <w:ilvl w:val="0"/>
                <w:numId w:val="25"/>
              </w:numPr>
              <w:ind w:left="-76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C5">
              <w:rPr>
                <w:rFonts w:ascii="Times New Roman" w:hAnsi="Times New Roman" w:cs="Times New Roman"/>
                <w:sz w:val="20"/>
                <w:szCs w:val="20"/>
              </w:rPr>
              <w:t>доля отдельных категорий граждан, получивших социальную поддержку из числа обратившихся и имеющих право на получение данной поддержки</w:t>
            </w:r>
          </w:p>
        </w:tc>
      </w:tr>
    </w:tbl>
    <w:p w:rsidR="00EA2A26" w:rsidRPr="00B24A21" w:rsidRDefault="00EA2A26" w:rsidP="00EA2A26">
      <w:pPr>
        <w:rPr>
          <w:rFonts w:ascii="Times New Roman" w:hAnsi="Times New Roman"/>
          <w:sz w:val="20"/>
          <w:szCs w:val="20"/>
          <w:highlight w:val="yellow"/>
        </w:rPr>
      </w:pPr>
    </w:p>
    <w:p w:rsidR="00EA2A26" w:rsidRPr="007D496A" w:rsidRDefault="00EA2A26" w:rsidP="00EA2A26">
      <w:pPr>
        <w:jc w:val="right"/>
        <w:rPr>
          <w:rFonts w:ascii="Times New Roman" w:hAnsi="Times New Roman"/>
          <w:sz w:val="20"/>
          <w:szCs w:val="20"/>
        </w:rPr>
      </w:pPr>
      <w:r w:rsidRPr="00B24A21">
        <w:rPr>
          <w:rFonts w:ascii="Times New Roman" w:hAnsi="Times New Roman"/>
          <w:sz w:val="20"/>
          <w:szCs w:val="20"/>
          <w:highlight w:val="yellow"/>
        </w:rPr>
        <w:br w:type="page"/>
      </w:r>
      <w:r w:rsidRPr="007D496A">
        <w:rPr>
          <w:rFonts w:ascii="Times New Roman" w:hAnsi="Times New Roman"/>
          <w:sz w:val="20"/>
          <w:szCs w:val="20"/>
        </w:rPr>
        <w:lastRenderedPageBreak/>
        <w:t>Таблица № 3</w:t>
      </w:r>
    </w:p>
    <w:p w:rsidR="00EA2A26" w:rsidRPr="007D496A" w:rsidRDefault="00EA2A26" w:rsidP="00EA2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6" w:name="Par545"/>
      <w:bookmarkEnd w:id="6"/>
      <w:r w:rsidRPr="007D496A">
        <w:rPr>
          <w:rFonts w:ascii="Times New Roman" w:hAnsi="Times New Roman"/>
          <w:b/>
          <w:sz w:val="20"/>
          <w:szCs w:val="20"/>
        </w:rPr>
        <w:t>Сведения</w:t>
      </w:r>
    </w:p>
    <w:p w:rsidR="00EA2A26" w:rsidRPr="007D496A" w:rsidRDefault="00EA2A26" w:rsidP="00EA2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D496A">
        <w:rPr>
          <w:rFonts w:ascii="Times New Roman" w:hAnsi="Times New Roman"/>
          <w:b/>
          <w:sz w:val="20"/>
          <w:szCs w:val="20"/>
        </w:rPr>
        <w:t>об основных мерах правового регулирования в сфере</w:t>
      </w:r>
    </w:p>
    <w:p w:rsidR="00EA2A26" w:rsidRDefault="00EA2A26" w:rsidP="00EA2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D496A">
        <w:rPr>
          <w:rFonts w:ascii="Times New Roman" w:hAnsi="Times New Roman"/>
          <w:b/>
          <w:sz w:val="20"/>
          <w:szCs w:val="20"/>
        </w:rPr>
        <w:t>реализации муниципальной программы</w:t>
      </w:r>
    </w:p>
    <w:p w:rsidR="00EC5B9A" w:rsidRPr="006663DD" w:rsidRDefault="00EC5B9A" w:rsidP="00EC5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FF"/>
          <w:sz w:val="20"/>
          <w:szCs w:val="20"/>
        </w:rPr>
      </w:pPr>
      <w:r w:rsidRPr="006663DD">
        <w:rPr>
          <w:rFonts w:ascii="Times New Roman" w:hAnsi="Times New Roman"/>
          <w:bCs/>
          <w:i/>
          <w:color w:val="0000FF"/>
          <w:sz w:val="24"/>
          <w:szCs w:val="24"/>
        </w:rPr>
        <w:t>(в ред. № 1904 от15.09.2014г.)</w:t>
      </w:r>
    </w:p>
    <w:p w:rsidR="00EA2A26" w:rsidRPr="007D496A" w:rsidRDefault="00EA2A26" w:rsidP="00EA2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9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28"/>
        <w:gridCol w:w="6662"/>
        <w:gridCol w:w="2268"/>
        <w:gridCol w:w="2212"/>
      </w:tblGrid>
      <w:tr w:rsidR="00EA2A26" w:rsidRPr="007D496A" w:rsidTr="00334A0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7D496A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 xml:space="preserve">Вид нормативно - правового акта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положения нормативно-правового акта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Pr="007D49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и </w:t>
            </w:r>
            <w:r w:rsidRPr="007D49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соисполнители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 xml:space="preserve"> Ожидаемые </w:t>
            </w:r>
            <w:r w:rsidRPr="007D496A">
              <w:rPr>
                <w:rFonts w:ascii="Times New Roman" w:hAnsi="Times New Roman" w:cs="Times New Roman"/>
                <w:sz w:val="20"/>
                <w:szCs w:val="20"/>
              </w:rPr>
              <w:br/>
              <w:t>сроки принятия</w:t>
            </w:r>
          </w:p>
        </w:tc>
      </w:tr>
      <w:tr w:rsidR="00EA2A26" w:rsidRPr="007D496A" w:rsidTr="00334A0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A2A26" w:rsidRPr="007D496A" w:rsidTr="00334A0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«Об утверждении муниципальной программы «Развитие образования»»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A2A26" w:rsidRPr="007D496A" w:rsidTr="00334A0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взимания родительской платы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A2A26" w:rsidRPr="007D496A" w:rsidTr="00334A0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постановки на учет, выдачи путевок и зачисления детей в образовательные организации, реализующие программу дошкольного образования, муниципального района «Корткеросский»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</w:tr>
      <w:tr w:rsidR="00EA2A26" w:rsidRPr="007D496A" w:rsidTr="00334A0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tabs>
                <w:tab w:val="center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Приказ Управления образованием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муниципальной системы оценки качества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</w:tr>
      <w:tr w:rsidR="00EA2A26" w:rsidRPr="007D496A" w:rsidTr="00334A0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af1"/>
              <w:jc w:val="both"/>
              <w:rPr>
                <w:rFonts w:ascii="Times New Roman" w:hAnsi="Times New Roman"/>
                <w:sz w:val="20"/>
              </w:rPr>
            </w:pPr>
            <w:r w:rsidRPr="007D496A">
              <w:rPr>
                <w:rFonts w:ascii="Times New Roman" w:hAnsi="Times New Roman"/>
                <w:sz w:val="20"/>
              </w:rPr>
              <w:t>О внесении изменений в постановление администрации муниципального района «Корткеросский» от 14 апреля 2011 года № 566 «Об утверждении Координационного Совета по организации и проведению государственной (итоговой) аттестации в общеобразовательных учреждениях Корткеросского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A2A26" w:rsidRPr="007D496A" w:rsidTr="00334A0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af1"/>
              <w:jc w:val="both"/>
              <w:rPr>
                <w:rFonts w:ascii="Times New Roman" w:hAnsi="Times New Roman"/>
                <w:sz w:val="20"/>
              </w:rPr>
            </w:pPr>
            <w:r w:rsidRPr="007D496A">
              <w:rPr>
                <w:rFonts w:ascii="Times New Roman" w:hAnsi="Times New Roman"/>
                <w:sz w:val="20"/>
              </w:rPr>
              <w:t xml:space="preserve"> «О закреплении территорий за муниципальными образовательными организациями»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2014 год и по мере необходимости внесение изменений</w:t>
            </w:r>
          </w:p>
        </w:tc>
      </w:tr>
      <w:tr w:rsidR="00EA2A26" w:rsidRPr="007D496A" w:rsidTr="00334A0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создания, реорганизации, изменения типа и ликвидации муниципальных образовательных организаций муниципального района «Корткеросский», а также утверждения уставов муниципальных образовательных организаций и внесения в них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</w:tr>
      <w:tr w:rsidR="00EA2A26" w:rsidRPr="007D496A" w:rsidTr="00334A0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Соглашение между образовательными организациями и Управлением образованием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 xml:space="preserve">О выделении субсидии на выполнение  муниципального задания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2014-2020 гг.</w:t>
            </w:r>
          </w:p>
        </w:tc>
      </w:tr>
      <w:tr w:rsidR="00EA2A26" w:rsidRPr="007D496A" w:rsidTr="00334A0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Соглашение между образовательными организациями и Управлением образованием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О выделении иных субсидий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2014-2020 гг.</w:t>
            </w:r>
          </w:p>
        </w:tc>
      </w:tr>
      <w:tr w:rsidR="00EA2A26" w:rsidRPr="007D496A" w:rsidTr="00334A0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о выплатах, поощрениях одарённых (талантливых)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EA2A26" w:rsidRPr="007D496A" w:rsidTr="00334A0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утверждения конкурсов, проектов,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EA2A26" w:rsidRPr="007D496A" w:rsidTr="00334A0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Об утверждении межведомственного Плана мероприятий по патриотическому воспитанию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EA2A26" w:rsidRPr="007D496A" w:rsidTr="00334A0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Приказ Управления образованием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О распределении спортивного и учебного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7D4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графику</w:t>
            </w:r>
          </w:p>
        </w:tc>
      </w:tr>
      <w:tr w:rsidR="00EA2A26" w:rsidRPr="007D496A" w:rsidTr="00334A0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Приказ Управления образованием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О реализации программ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EA2A26" w:rsidRPr="007D496A" w:rsidTr="00334A0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администрации, приказ Управления образованием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О проведении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EA2A26" w:rsidRPr="007D496A" w:rsidTr="00334A0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Об организации и проведении мероприятий с одарёнными (талантливыми) детьми и молодёжью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EA2A26" w:rsidRPr="007D496A" w:rsidTr="00334A0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Об организации летней оздоровительной кампании на соответствующий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EA2A26" w:rsidRPr="007D496A" w:rsidTr="00334A0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О Координационном Совете по круглогодичному оздоровлению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EA2A26" w:rsidRPr="007D496A" w:rsidTr="00334A0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Решение Совета района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Управлении образования администрации муниципального района «Корткеросский»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6" w:rsidRPr="007D496A" w:rsidRDefault="00EA2A26" w:rsidP="0033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A">
              <w:rPr>
                <w:rFonts w:ascii="Times New Roman" w:hAnsi="Times New Roman" w:cs="Times New Roman"/>
                <w:sz w:val="20"/>
                <w:szCs w:val="20"/>
              </w:rPr>
              <w:t>2014 год и по мере необходимости внесение изменений</w:t>
            </w:r>
          </w:p>
        </w:tc>
      </w:tr>
    </w:tbl>
    <w:p w:rsidR="00EA2A26" w:rsidRPr="00D41BE0" w:rsidRDefault="00EA2A26" w:rsidP="00EA2A26">
      <w:pPr>
        <w:jc w:val="right"/>
        <w:rPr>
          <w:rFonts w:ascii="Times New Roman" w:hAnsi="Times New Roman"/>
          <w:sz w:val="20"/>
          <w:szCs w:val="20"/>
        </w:rPr>
      </w:pPr>
      <w:r w:rsidRPr="007D496A">
        <w:rPr>
          <w:rFonts w:ascii="Times New Roman" w:hAnsi="Times New Roman"/>
          <w:sz w:val="20"/>
          <w:szCs w:val="20"/>
        </w:rPr>
        <w:br w:type="page"/>
      </w:r>
      <w:bookmarkStart w:id="7" w:name="Par627"/>
      <w:bookmarkEnd w:id="7"/>
      <w:r w:rsidRPr="00D41BE0">
        <w:rPr>
          <w:rFonts w:ascii="Times New Roman" w:hAnsi="Times New Roman"/>
          <w:sz w:val="20"/>
          <w:szCs w:val="20"/>
        </w:rPr>
        <w:lastRenderedPageBreak/>
        <w:t>Таблица 4</w:t>
      </w:r>
    </w:p>
    <w:p w:rsidR="00EA2A26" w:rsidRDefault="00EA2A26" w:rsidP="00EA2A26">
      <w:pPr>
        <w:pStyle w:val="a7"/>
        <w:spacing w:line="240" w:lineRule="auto"/>
        <w:ind w:right="-10"/>
        <w:jc w:val="right"/>
        <w:rPr>
          <w:sz w:val="20"/>
          <w:szCs w:val="20"/>
          <w:lang w:val="ru-RU"/>
        </w:rPr>
      </w:pPr>
    </w:p>
    <w:tbl>
      <w:tblPr>
        <w:tblW w:w="14724" w:type="dxa"/>
        <w:tblInd w:w="-15" w:type="dxa"/>
        <w:tblLook w:val="0000" w:firstRow="0" w:lastRow="0" w:firstColumn="0" w:lastColumn="0" w:noHBand="0" w:noVBand="0"/>
      </w:tblPr>
      <w:tblGrid>
        <w:gridCol w:w="108"/>
        <w:gridCol w:w="4132"/>
        <w:gridCol w:w="1360"/>
        <w:gridCol w:w="1400"/>
        <w:gridCol w:w="1440"/>
        <w:gridCol w:w="1400"/>
        <w:gridCol w:w="1240"/>
        <w:gridCol w:w="1300"/>
        <w:gridCol w:w="2236"/>
        <w:gridCol w:w="108"/>
      </w:tblGrid>
      <w:tr w:rsidR="003F1BC6" w:rsidRPr="007D496A" w:rsidTr="00084AFF">
        <w:trPr>
          <w:gridBefore w:val="1"/>
          <w:wBefore w:w="108" w:type="dxa"/>
          <w:trHeight w:val="28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BC6" w:rsidRPr="007D496A" w:rsidRDefault="003F1BC6" w:rsidP="003F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96A">
              <w:rPr>
                <w:rFonts w:ascii="Times New Roman" w:hAnsi="Times New Roman"/>
                <w:b/>
                <w:bCs/>
                <w:sz w:val="20"/>
                <w:szCs w:val="20"/>
              </w:rPr>
              <w:t>Прогноз сводных показателей муниципальных заданий на оказание государственных услуг (работ)</w:t>
            </w:r>
          </w:p>
        </w:tc>
      </w:tr>
      <w:tr w:rsidR="003F1BC6" w:rsidRPr="007D496A" w:rsidTr="00084AFF">
        <w:trPr>
          <w:gridBefore w:val="1"/>
          <w:wBefore w:w="108" w:type="dxa"/>
          <w:trHeight w:val="28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BC6" w:rsidRDefault="003F1BC6" w:rsidP="003F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96A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муниципальными образовательными организациями по муниципальной программе</w:t>
            </w:r>
          </w:p>
          <w:p w:rsidR="003F1BC6" w:rsidRPr="007D496A" w:rsidRDefault="003F1BC6" w:rsidP="003F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B9A"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>(в ред. № 1904 от15.09.2014г.,№ 2547 от 03.12.2014г.</w:t>
            </w:r>
            <w:r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 xml:space="preserve">, </w:t>
            </w:r>
            <w:r w:rsidRPr="009341B8"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 xml:space="preserve"> №254 от 17.02.2015г</w:t>
            </w:r>
            <w:r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>., № 1348 от 23.12.2015г., №108 от 17.02.2017г.</w:t>
            </w:r>
            <w:r w:rsidR="00B14996"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>, № 1564 от 29.12.2017 г.</w:t>
            </w:r>
            <w:r w:rsidR="00A32FD4"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>, № 22 от 11.01.2018 г.</w:t>
            </w:r>
            <w:r w:rsidR="00084AFF"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 xml:space="preserve">, </w:t>
            </w:r>
            <w:r w:rsidR="00084AFF">
              <w:rPr>
                <w:rFonts w:ascii="Times New Roman" w:hAnsi="Times New Roman"/>
                <w:bCs/>
                <w:i/>
                <w:color w:val="0000FF"/>
              </w:rPr>
              <w:t>№ 1893 от 30.12.2020 г</w:t>
            </w:r>
            <w:r w:rsidRPr="00EC5B9A">
              <w:rPr>
                <w:rFonts w:ascii="Times New Roman" w:hAnsi="Times New Roman"/>
                <w:bCs/>
                <w:i/>
                <w:color w:val="0000FF"/>
                <w:sz w:val="24"/>
                <w:szCs w:val="24"/>
              </w:rPr>
              <w:t>)</w:t>
            </w:r>
          </w:p>
        </w:tc>
      </w:tr>
      <w:tr w:rsidR="00084AFF" w:rsidRPr="007D496A" w:rsidTr="00084AFF">
        <w:trPr>
          <w:gridAfter w:val="1"/>
          <w:wAfter w:w="108" w:type="dxa"/>
          <w:trHeight w:val="28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AFF" w:rsidRPr="007D496A" w:rsidRDefault="00084AFF" w:rsidP="00377FD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AFF" w:rsidRPr="007D496A" w:rsidRDefault="00084AFF" w:rsidP="00377FD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AFF" w:rsidRPr="007D496A" w:rsidRDefault="00084AFF" w:rsidP="00377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AFF" w:rsidRPr="007D496A" w:rsidRDefault="00084AFF" w:rsidP="00377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AFF" w:rsidRPr="007D496A" w:rsidRDefault="00084AFF" w:rsidP="00377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AFF" w:rsidRPr="007D496A" w:rsidRDefault="00084AFF" w:rsidP="00377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AFF" w:rsidRPr="007D496A" w:rsidRDefault="00084AFF" w:rsidP="00377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AFF" w:rsidRPr="007D496A" w:rsidRDefault="00084AFF" w:rsidP="00377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AFF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1058"/>
        </w:trPr>
        <w:tc>
          <w:tcPr>
            <w:tcW w:w="4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услуги (работы), показателя объема услуги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показателя объема услуги 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местного бюджета на оказание муниципальной услуги (работы), тыс. руб. </w:t>
            </w:r>
          </w:p>
        </w:tc>
      </w:tr>
      <w:tr w:rsidR="00084AFF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7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 год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 год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</w:tc>
      </w:tr>
      <w:tr w:rsidR="00084AFF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55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840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услуги (работы) и ее содержание: Присмотр и уход детей-сирот и детей, оставшиеся без попечения родителей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55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55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детей-сирот и детей, оставшиеся без попечения родителей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55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человеко-дней пребывания детей-сирот и детей, оставшиеся без попечения родителей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человеко-день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55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человеко-часов пребывания детей-сирот и детей, оставшиеся без попечения родителей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человеко-час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55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услуги (работы) и ее содержание: Присмотр и уход детей-инвалидов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212,18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55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55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детей-инвалидов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55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человеко-дней пребывания детей-инвалидов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человеко-день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55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человеко-часов пребывания детей-инвалидов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человеко-час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16 640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16 640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55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услуги (работы) и ее содержание: Присмотр и уход физических лиц кроме получателей льгот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13 205,00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13 205</w:t>
            </w:r>
            <w:r w:rsidRPr="00A6212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13 205</w:t>
            </w:r>
            <w:r w:rsidRPr="00A6212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55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55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физических лица за исключением льготных категорий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55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Число человеко-дней пребывания физических лица за исключением льготных категорий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человеко-день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126 336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126 336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126 336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709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услуги (работы) и ее содержание: Реализация основных общеобразовательных программ дошкольного образования до 3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22 238,72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22 390,57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22 443,88</w:t>
            </w: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63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78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обучающихся до 3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505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человека-дней обучения до 3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человеко-день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33 792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33 792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33 792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709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услуги (работы) и ее содержание: Реализация основных общеобразовательных программ дошкольного образования от 3 лет до 8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62 876 ,54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63 301,63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63 450,86</w:t>
            </w: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65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91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обучающихся от 3 лет до 8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454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человека-дней обучения от 3 лет до 8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человеко-день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94 592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94 592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94 592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709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услуги (работы) и ее содержание: Реализация основных общеобразовательных программ начального общего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88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55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обучающихся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55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услуги (работы) и ее содержание: Реализация основных общеобразовательных программ основного общего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44 184,18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44 347,95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44 628,72</w:t>
            </w: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55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55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обучающихся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55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 услуги (работы) и её содержание: Реализация основных общеобразовательных программ среднего общего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316 323,42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315 219,32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319 405,32</w:t>
            </w: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55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объёма услуги: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347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обучающихся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55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 услуги (работы) и её содержание: Реализация дополнительных общеразвивающих программ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13 677,93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13 676,30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13 794,43</w:t>
            </w: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55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FF" w:rsidRDefault="00084AFF" w:rsidP="00377F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объёма услуги: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AFF" w:rsidRPr="00A62128" w:rsidTr="00084AFF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192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человеко-час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Default="00084AFF" w:rsidP="00377F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человеко-час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140 269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140 269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6B6236" w:rsidRDefault="00084AFF" w:rsidP="0037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140 269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FF" w:rsidRPr="00A62128" w:rsidRDefault="00084AFF" w:rsidP="00377F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2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084AFF" w:rsidRDefault="00084AFF" w:rsidP="00EA2A26">
      <w:pPr>
        <w:jc w:val="right"/>
        <w:rPr>
          <w:rFonts w:ascii="Times New Roman" w:hAnsi="Times New Roman"/>
          <w:sz w:val="20"/>
          <w:szCs w:val="20"/>
        </w:rPr>
      </w:pPr>
    </w:p>
    <w:p w:rsidR="00EA2A26" w:rsidRPr="00E766E7" w:rsidRDefault="00EA2A26" w:rsidP="00EA2A26">
      <w:pPr>
        <w:jc w:val="right"/>
        <w:rPr>
          <w:rFonts w:ascii="Times New Roman" w:hAnsi="Times New Roman"/>
          <w:sz w:val="20"/>
          <w:szCs w:val="20"/>
        </w:rPr>
      </w:pPr>
      <w:r w:rsidRPr="007D496A">
        <w:rPr>
          <w:rFonts w:ascii="Times New Roman" w:hAnsi="Times New Roman"/>
          <w:sz w:val="20"/>
          <w:szCs w:val="20"/>
        </w:rPr>
        <w:br w:type="page"/>
      </w:r>
      <w:r w:rsidRPr="00E766E7">
        <w:rPr>
          <w:rFonts w:ascii="Times New Roman" w:hAnsi="Times New Roman"/>
          <w:sz w:val="20"/>
          <w:szCs w:val="20"/>
        </w:rPr>
        <w:lastRenderedPageBreak/>
        <w:t>Таблица № 5</w:t>
      </w:r>
    </w:p>
    <w:p w:rsidR="001668A3" w:rsidRDefault="001668A3" w:rsidP="00EA2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A2A26" w:rsidRPr="00E766E7" w:rsidRDefault="00EA2A26" w:rsidP="00EA2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66E7">
        <w:rPr>
          <w:rFonts w:ascii="Times New Roman" w:hAnsi="Times New Roman"/>
          <w:b/>
          <w:sz w:val="20"/>
          <w:szCs w:val="20"/>
        </w:rPr>
        <w:t>Ресурсное обеспечение</w:t>
      </w:r>
    </w:p>
    <w:p w:rsidR="00EA2A26" w:rsidRPr="00E766E7" w:rsidRDefault="00EA2A26" w:rsidP="00EA2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66E7">
        <w:rPr>
          <w:rFonts w:ascii="Times New Roman" w:hAnsi="Times New Roman"/>
          <w:b/>
          <w:sz w:val="20"/>
          <w:szCs w:val="20"/>
        </w:rPr>
        <w:t>реализации муниципальной программы за счет средств муниципального бюджета муниципального образования</w:t>
      </w:r>
    </w:p>
    <w:p w:rsidR="00EA2A26" w:rsidRDefault="00EA2A26" w:rsidP="00EA2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66E7">
        <w:rPr>
          <w:rFonts w:ascii="Times New Roman" w:hAnsi="Times New Roman"/>
          <w:b/>
          <w:sz w:val="20"/>
          <w:szCs w:val="20"/>
        </w:rPr>
        <w:t>(с учетом средств межбюджетных трансфертов) (тыс. руб.)</w:t>
      </w:r>
    </w:p>
    <w:p w:rsidR="007B2F6E" w:rsidRDefault="009341B8" w:rsidP="00EA2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FF"/>
          <w:sz w:val="24"/>
          <w:szCs w:val="24"/>
        </w:rPr>
      </w:pPr>
      <w:r w:rsidRPr="00E153EC">
        <w:rPr>
          <w:rFonts w:ascii="Times New Roman" w:hAnsi="Times New Roman"/>
          <w:bCs/>
          <w:i/>
          <w:sz w:val="24"/>
          <w:szCs w:val="24"/>
        </w:rPr>
        <w:t>(</w:t>
      </w:r>
      <w:r w:rsidRPr="001F444D">
        <w:rPr>
          <w:rFonts w:ascii="Times New Roman" w:hAnsi="Times New Roman"/>
          <w:bCs/>
          <w:i/>
          <w:color w:val="0000FF"/>
          <w:sz w:val="24"/>
          <w:szCs w:val="24"/>
        </w:rPr>
        <w:t>в ред. № 1583 от 05.08.2014г.,</w:t>
      </w:r>
      <w:r>
        <w:rPr>
          <w:rFonts w:ascii="Times New Roman" w:hAnsi="Times New Roman"/>
          <w:bCs/>
          <w:i/>
          <w:color w:val="0000FF"/>
          <w:sz w:val="24"/>
          <w:szCs w:val="24"/>
        </w:rPr>
        <w:t xml:space="preserve"> </w:t>
      </w:r>
      <w:r w:rsidRPr="009341B8">
        <w:rPr>
          <w:rFonts w:ascii="Times New Roman" w:hAnsi="Times New Roman"/>
          <w:bCs/>
          <w:i/>
          <w:color w:val="0000FF"/>
          <w:sz w:val="24"/>
          <w:szCs w:val="24"/>
        </w:rPr>
        <w:t>№ 1904 от15.09.2014г.,</w:t>
      </w:r>
      <w:r>
        <w:rPr>
          <w:rFonts w:ascii="Times New Roman" w:hAnsi="Times New Roman"/>
          <w:bCs/>
          <w:i/>
          <w:color w:val="0000FF"/>
          <w:sz w:val="24"/>
          <w:szCs w:val="24"/>
        </w:rPr>
        <w:t xml:space="preserve"> </w:t>
      </w:r>
      <w:r w:rsidRPr="009341B8">
        <w:rPr>
          <w:rFonts w:ascii="Times New Roman" w:hAnsi="Times New Roman"/>
          <w:bCs/>
          <w:i/>
          <w:color w:val="0000FF"/>
          <w:sz w:val="24"/>
          <w:szCs w:val="24"/>
        </w:rPr>
        <w:t>№ 2547 от 03.12.2014г</w:t>
      </w:r>
      <w:r>
        <w:rPr>
          <w:rFonts w:ascii="Times New Roman" w:hAnsi="Times New Roman"/>
          <w:bCs/>
          <w:i/>
          <w:sz w:val="24"/>
          <w:szCs w:val="24"/>
        </w:rPr>
        <w:t xml:space="preserve">., </w:t>
      </w:r>
      <w:r w:rsidRPr="009341B8">
        <w:rPr>
          <w:rFonts w:ascii="Times New Roman" w:hAnsi="Times New Roman"/>
          <w:bCs/>
          <w:i/>
          <w:color w:val="0000FF"/>
          <w:sz w:val="24"/>
          <w:szCs w:val="24"/>
        </w:rPr>
        <w:t>№254 от 17.02.2015г</w:t>
      </w:r>
      <w:r w:rsidRPr="009B7F76">
        <w:rPr>
          <w:rFonts w:ascii="Times New Roman" w:hAnsi="Times New Roman"/>
          <w:bCs/>
          <w:i/>
          <w:color w:val="0000FF"/>
          <w:sz w:val="24"/>
          <w:szCs w:val="24"/>
        </w:rPr>
        <w:t>., № 444 от 17.02.2015г</w:t>
      </w:r>
      <w:r w:rsidRPr="0002444B">
        <w:rPr>
          <w:rFonts w:ascii="Times New Roman" w:hAnsi="Times New Roman"/>
          <w:bCs/>
          <w:i/>
          <w:color w:val="0000FF"/>
          <w:sz w:val="24"/>
          <w:szCs w:val="24"/>
        </w:rPr>
        <w:t>., № 895 от 19.06.2015г</w:t>
      </w:r>
      <w:r w:rsidRPr="00D3502C">
        <w:rPr>
          <w:rFonts w:ascii="Times New Roman" w:hAnsi="Times New Roman"/>
          <w:bCs/>
          <w:i/>
          <w:color w:val="0000FF"/>
          <w:sz w:val="24"/>
          <w:szCs w:val="24"/>
        </w:rPr>
        <w:t xml:space="preserve">., № 1060 от 07.08.2015г., № 1613 от 23.12.2015г., </w:t>
      </w:r>
      <w:r w:rsidR="005E14C3">
        <w:rPr>
          <w:rFonts w:ascii="Times New Roman" w:hAnsi="Times New Roman"/>
          <w:bCs/>
          <w:i/>
          <w:color w:val="0000FF"/>
          <w:sz w:val="24"/>
          <w:szCs w:val="24"/>
        </w:rPr>
        <w:t>№ 216 от 10.03.2016г., № 23.05.2016г., № 1250 от 27.12.2016г.</w:t>
      </w:r>
      <w:r w:rsidR="001668A3">
        <w:rPr>
          <w:rFonts w:ascii="Times New Roman" w:hAnsi="Times New Roman"/>
          <w:bCs/>
          <w:i/>
          <w:color w:val="0000FF"/>
          <w:sz w:val="24"/>
          <w:szCs w:val="24"/>
        </w:rPr>
        <w:t>, № 108 от 17.02.2017г.</w:t>
      </w:r>
      <w:r w:rsidR="000D1FEA">
        <w:rPr>
          <w:rFonts w:ascii="Times New Roman" w:hAnsi="Times New Roman"/>
          <w:bCs/>
          <w:i/>
          <w:color w:val="0000FF"/>
          <w:sz w:val="24"/>
          <w:szCs w:val="24"/>
        </w:rPr>
        <w:t>, № 471 от 23.05.2017г.</w:t>
      </w:r>
      <w:r w:rsidR="004B7F7E">
        <w:rPr>
          <w:rFonts w:ascii="Times New Roman" w:hAnsi="Times New Roman"/>
          <w:bCs/>
          <w:i/>
          <w:color w:val="0000FF"/>
          <w:sz w:val="24"/>
          <w:szCs w:val="24"/>
        </w:rPr>
        <w:t>, № 1362 от 22.11.2017 г.</w:t>
      </w:r>
      <w:r w:rsidR="00B14996">
        <w:rPr>
          <w:rFonts w:ascii="Times New Roman" w:hAnsi="Times New Roman"/>
          <w:bCs/>
          <w:i/>
          <w:color w:val="0000FF"/>
          <w:sz w:val="24"/>
          <w:szCs w:val="24"/>
        </w:rPr>
        <w:t>, № 1564 от 29.12.2017 г.</w:t>
      </w:r>
      <w:r w:rsidR="00A32FD4">
        <w:rPr>
          <w:rFonts w:ascii="Times New Roman" w:hAnsi="Times New Roman"/>
          <w:bCs/>
          <w:i/>
          <w:color w:val="0000FF"/>
          <w:sz w:val="24"/>
          <w:szCs w:val="24"/>
        </w:rPr>
        <w:t>, № 22 от 11.01.2018 г.</w:t>
      </w:r>
      <w:r w:rsidR="005517AD">
        <w:rPr>
          <w:rFonts w:ascii="Times New Roman" w:hAnsi="Times New Roman"/>
          <w:bCs/>
          <w:i/>
          <w:color w:val="0000FF"/>
          <w:sz w:val="24"/>
          <w:szCs w:val="24"/>
        </w:rPr>
        <w:t>, № 414 от 28.04.2018 г.</w:t>
      </w:r>
      <w:r w:rsidR="00E00916">
        <w:rPr>
          <w:rFonts w:ascii="Times New Roman" w:hAnsi="Times New Roman"/>
          <w:bCs/>
          <w:i/>
          <w:color w:val="0000FF"/>
          <w:sz w:val="24"/>
          <w:szCs w:val="24"/>
        </w:rPr>
        <w:t>, № 679 от 11.07.2018 г.</w:t>
      </w:r>
      <w:r w:rsidR="00CF542A">
        <w:rPr>
          <w:rFonts w:ascii="Times New Roman" w:hAnsi="Times New Roman"/>
          <w:bCs/>
          <w:i/>
          <w:color w:val="0000FF"/>
          <w:sz w:val="24"/>
          <w:szCs w:val="24"/>
        </w:rPr>
        <w:t>, № 784 от 07.08.2018 г.</w:t>
      </w:r>
      <w:r w:rsidR="00766F29">
        <w:rPr>
          <w:rFonts w:ascii="Times New Roman" w:hAnsi="Times New Roman"/>
          <w:bCs/>
          <w:i/>
          <w:color w:val="0000FF"/>
          <w:sz w:val="24"/>
          <w:szCs w:val="24"/>
        </w:rPr>
        <w:t>, № 876 от 20.08.2018 г</w:t>
      </w:r>
      <w:r w:rsidR="00C25CFE">
        <w:rPr>
          <w:rFonts w:ascii="Times New Roman" w:hAnsi="Times New Roman"/>
          <w:bCs/>
          <w:i/>
          <w:color w:val="0000FF"/>
          <w:sz w:val="24"/>
          <w:szCs w:val="24"/>
        </w:rPr>
        <w:t>, № 1009 от 28.09.2018 г.</w:t>
      </w:r>
      <w:r w:rsidR="00D13A7B">
        <w:rPr>
          <w:rFonts w:ascii="Times New Roman" w:hAnsi="Times New Roman"/>
          <w:bCs/>
          <w:i/>
          <w:color w:val="0000FF"/>
          <w:sz w:val="24"/>
          <w:szCs w:val="24"/>
        </w:rPr>
        <w:t xml:space="preserve">, </w:t>
      </w:r>
      <w:r w:rsidR="00D13A7B" w:rsidRPr="00E9786B">
        <w:rPr>
          <w:rFonts w:ascii="Times New Roman" w:hAnsi="Times New Roman"/>
          <w:bCs/>
          <w:i/>
          <w:color w:val="0000FF"/>
          <w:sz w:val="24"/>
          <w:szCs w:val="24"/>
        </w:rPr>
        <w:t>№ 233 от 22.03.2019г.</w:t>
      </w:r>
      <w:r w:rsidR="005F21F8">
        <w:rPr>
          <w:rFonts w:ascii="Times New Roman" w:hAnsi="Times New Roman"/>
          <w:bCs/>
          <w:i/>
          <w:color w:val="0000FF"/>
          <w:sz w:val="24"/>
          <w:szCs w:val="24"/>
        </w:rPr>
        <w:t>, № 1563 от 31.12.2019г.</w:t>
      </w:r>
      <w:r w:rsidR="00B63980">
        <w:rPr>
          <w:rFonts w:ascii="Times New Roman" w:hAnsi="Times New Roman"/>
          <w:bCs/>
          <w:i/>
          <w:color w:val="0000FF"/>
          <w:sz w:val="24"/>
          <w:szCs w:val="24"/>
        </w:rPr>
        <w:t>, № 1223 от 19.08.2020 г.</w:t>
      </w:r>
      <w:r w:rsidR="00626BB4">
        <w:rPr>
          <w:rFonts w:ascii="Times New Roman" w:hAnsi="Times New Roman"/>
          <w:bCs/>
          <w:i/>
          <w:color w:val="0000FF"/>
          <w:sz w:val="24"/>
          <w:szCs w:val="24"/>
        </w:rPr>
        <w:t>, № 1656 от 20.11.2020 г.</w:t>
      </w:r>
      <w:r w:rsidR="00B45B99">
        <w:rPr>
          <w:rFonts w:ascii="Times New Roman" w:hAnsi="Times New Roman"/>
          <w:bCs/>
          <w:i/>
          <w:color w:val="0000FF"/>
          <w:sz w:val="24"/>
          <w:szCs w:val="24"/>
        </w:rPr>
        <w:t xml:space="preserve">, №1892 от 30.12.2021г., </w:t>
      </w:r>
      <w:r w:rsidR="00B45B99">
        <w:rPr>
          <w:rFonts w:ascii="Times New Roman" w:hAnsi="Times New Roman"/>
          <w:bCs/>
          <w:i/>
          <w:color w:val="0000FF"/>
        </w:rPr>
        <w:t>№ 1893 от 30.12.2020 г.</w:t>
      </w:r>
      <w:r w:rsidRPr="00E9786B">
        <w:rPr>
          <w:rFonts w:ascii="Times New Roman" w:hAnsi="Times New Roman"/>
          <w:bCs/>
          <w:i/>
          <w:color w:val="0000FF"/>
          <w:sz w:val="24"/>
          <w:szCs w:val="24"/>
        </w:rPr>
        <w:t>)</w:t>
      </w:r>
    </w:p>
    <w:p w:rsidR="004B7F7E" w:rsidRPr="00EC5B9A" w:rsidRDefault="004B7F7E" w:rsidP="00EA2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FF"/>
          <w:sz w:val="24"/>
          <w:szCs w:val="24"/>
        </w:rPr>
      </w:pPr>
    </w:p>
    <w:tbl>
      <w:tblPr>
        <w:tblW w:w="1488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27"/>
        <w:gridCol w:w="3560"/>
        <w:gridCol w:w="3969"/>
        <w:gridCol w:w="1701"/>
        <w:gridCol w:w="1843"/>
        <w:gridCol w:w="1984"/>
      </w:tblGrid>
      <w:tr w:rsidR="00B45B99" w:rsidRPr="00E766E7" w:rsidTr="00377FD7">
        <w:trPr>
          <w:tblCellSpacing w:w="5" w:type="nil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99" w:rsidRPr="00E766E7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E7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99" w:rsidRPr="00E766E7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E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</w:t>
            </w:r>
            <w:r w:rsidRPr="00130B98">
              <w:rPr>
                <w:rFonts w:ascii="Times New Roman" w:hAnsi="Times New Roman" w:cs="Times New Roman"/>
                <w:sz w:val="20"/>
                <w:szCs w:val="20"/>
              </w:rPr>
              <w:t>программы, основного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99" w:rsidRPr="00E766E7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E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соисполнители,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99" w:rsidRPr="00E766E7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E7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B45B99" w:rsidRPr="00E766E7" w:rsidTr="00377FD7">
        <w:trPr>
          <w:tblCellSpacing w:w="5" w:type="nil"/>
        </w:trPr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B99" w:rsidRPr="00E766E7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B99" w:rsidRPr="00E766E7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B99" w:rsidRPr="00E766E7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E766E7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E766E7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E766E7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E7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E766E7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E7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</w:tr>
      <w:tr w:rsidR="00B45B99" w:rsidRPr="00E766E7" w:rsidTr="00377FD7">
        <w:trPr>
          <w:trHeight w:val="165"/>
          <w:tblCellSpacing w:w="5" w:type="nil"/>
        </w:trPr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E766E7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E766E7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E766E7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E766E7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B45B99" w:rsidRPr="00E766E7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E766E7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E766E7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B45B99" w:rsidRPr="00E766E7" w:rsidTr="00377FD7">
        <w:trPr>
          <w:tblCellSpacing w:w="5" w:type="nil"/>
        </w:trPr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E766E7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E766E7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E766E7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E766E7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E766E7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E766E7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r w:rsidRPr="00A02CC4">
              <w:rPr>
                <w:rFonts w:ascii="Times New Roman" w:hAnsi="Times New Roman" w:cs="Times New Roman"/>
                <w:b/>
              </w:rPr>
              <w:br/>
              <w:t xml:space="preserve">программа </w:t>
            </w:r>
          </w:p>
        </w:tc>
        <w:tc>
          <w:tcPr>
            <w:tcW w:w="3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Развитие образования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39A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611 635,64</w:t>
            </w:r>
            <w:r w:rsidRPr="00BB43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613 970,23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618 427,27</w:t>
            </w:r>
            <w:r w:rsidRPr="00A02C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39A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образованием 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610 135,64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613 970,23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618 427,27</w:t>
            </w:r>
          </w:p>
        </w:tc>
      </w:tr>
      <w:tr w:rsidR="00B45B99" w:rsidRPr="00A02CC4" w:rsidTr="00377FD7">
        <w:trPr>
          <w:trHeight w:val="661"/>
          <w:tblCellSpacing w:w="5" w:type="nil"/>
        </w:trPr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b/>
                <w:sz w:val="20"/>
              </w:rPr>
            </w:pPr>
            <w:r w:rsidRPr="00BB439A">
              <w:rPr>
                <w:rFonts w:ascii="Times New Roman" w:hAnsi="Times New Roman"/>
                <w:b/>
                <w:sz w:val="20"/>
              </w:rPr>
              <w:t>Администрации муниципального района «Корткеросский»</w:t>
            </w:r>
          </w:p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 xml:space="preserve">Задача 1 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CC4">
              <w:rPr>
                <w:rFonts w:ascii="Times New Roman" w:hAnsi="Times New Roman"/>
                <w:b/>
                <w:sz w:val="20"/>
                <w:szCs w:val="20"/>
              </w:rPr>
              <w:t>Повышение доступности и качества образовательных услуг, эффективности работы дошкольного, общего и дополнительного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39A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577 038,56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577 207,93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581 664,96</w:t>
            </w: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39A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образованием 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575 538,56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577 207,93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581 664,96</w:t>
            </w: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b/>
                <w:sz w:val="20"/>
              </w:rPr>
            </w:pPr>
            <w:r w:rsidRPr="00BB439A">
              <w:rPr>
                <w:rFonts w:ascii="Times New Roman" w:hAnsi="Times New Roman"/>
                <w:b/>
                <w:sz w:val="20"/>
              </w:rPr>
              <w:t>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3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образовательных организаций дошкольного и общего образования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B439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 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ConsPlusCell"/>
              <w:rPr>
                <w:rFonts w:ascii="Times New Roman" w:hAnsi="Times New Roman"/>
                <w:sz w:val="20"/>
              </w:rPr>
            </w:pPr>
            <w:r w:rsidRPr="00BB439A">
              <w:rPr>
                <w:rFonts w:ascii="Times New Roman" w:hAnsi="Times New Roman"/>
                <w:sz w:val="20"/>
              </w:rPr>
              <w:t>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3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Приведение существующих зданий образовательных организаций в соответствие с нормами противопожарного и санитарного законодательства путем проведения капитальных и текущих ремонтов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BB439A">
              <w:rPr>
                <w:rFonts w:ascii="Times New Roman" w:hAnsi="Times New Roman"/>
                <w:sz w:val="20"/>
              </w:rPr>
              <w:t>Управление образованием 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BB439A">
              <w:rPr>
                <w:rFonts w:ascii="Times New Roman" w:hAnsi="Times New Roman"/>
                <w:sz w:val="20"/>
              </w:rPr>
              <w:t>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</w:p>
        </w:tc>
        <w:tc>
          <w:tcPr>
            <w:tcW w:w="3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материально-технической базы организаций дошкольного, общего </w:t>
            </w:r>
            <w:r w:rsidRPr="00A02C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дополнительного образования, в том числе в целях повышения </w:t>
            </w:r>
            <w:proofErr w:type="spellStart"/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A02CC4">
              <w:rPr>
                <w:rFonts w:ascii="Times New Roman" w:hAnsi="Times New Roman" w:cs="Times New Roman"/>
                <w:sz w:val="20"/>
                <w:szCs w:val="20"/>
              </w:rPr>
              <w:t xml:space="preserve"> и доступности образования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BB439A">
              <w:rPr>
                <w:rFonts w:ascii="Times New Roman" w:hAnsi="Times New Roman"/>
                <w:sz w:val="20"/>
              </w:rPr>
              <w:lastRenderedPageBreak/>
              <w:t>Управление образованием 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10 199,48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7 831,22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7 831,22</w:t>
            </w: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BB439A">
              <w:rPr>
                <w:rFonts w:ascii="Times New Roman" w:hAnsi="Times New Roman"/>
                <w:sz w:val="20"/>
              </w:rPr>
              <w:t>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1.4</w:t>
            </w:r>
          </w:p>
        </w:tc>
        <w:tc>
          <w:tcPr>
            <w:tcW w:w="3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муниципальных услуг (выполнение работ) образовательными организациями дошкольного, общего и дополнительного образования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BB439A">
              <w:rPr>
                <w:rFonts w:ascii="Times New Roman" w:hAnsi="Times New Roman"/>
                <w:sz w:val="20"/>
              </w:rPr>
              <w:t>Управление образованием 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549 755,05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552 771,91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557 559,35</w:t>
            </w: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1.5</w:t>
            </w:r>
          </w:p>
        </w:tc>
        <w:tc>
          <w:tcPr>
            <w:tcW w:w="3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Развитие системы оценки качества общего образования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BB439A">
              <w:rPr>
                <w:rFonts w:ascii="Times New Roman" w:hAnsi="Times New Roman"/>
                <w:sz w:val="20"/>
              </w:rPr>
              <w:t>Управление образованием 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1.6</w:t>
            </w:r>
          </w:p>
        </w:tc>
        <w:tc>
          <w:tcPr>
            <w:tcW w:w="3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Участие в региональном проекте «Современная школа»,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BB439A">
              <w:rPr>
                <w:rFonts w:ascii="Times New Roman" w:hAnsi="Times New Roman"/>
                <w:sz w:val="20"/>
              </w:rPr>
              <w:t>Управление образованием 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1.7</w:t>
            </w:r>
          </w:p>
        </w:tc>
        <w:tc>
          <w:tcPr>
            <w:tcW w:w="3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питания обучающихся 1-4 классов в муниципальных образовательных организациях Республики Коми, реализующих образовательную программу начального общего образования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BB439A">
              <w:rPr>
                <w:rFonts w:ascii="Times New Roman" w:hAnsi="Times New Roman"/>
                <w:sz w:val="20"/>
              </w:rPr>
              <w:t>Управление образованием админи</w:t>
            </w:r>
            <w:r>
              <w:rPr>
                <w:rFonts w:ascii="Times New Roman" w:hAnsi="Times New Roman"/>
                <w:sz w:val="20"/>
              </w:rPr>
              <w:t>страции муниципального района «К</w:t>
            </w:r>
            <w:r w:rsidRPr="00BB439A">
              <w:rPr>
                <w:rFonts w:ascii="Times New Roman" w:hAnsi="Times New Roman"/>
                <w:sz w:val="20"/>
              </w:rPr>
              <w:t>орткеросский»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10 612,93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11 079,70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10 749,29</w:t>
            </w: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1.8</w:t>
            </w:r>
          </w:p>
        </w:tc>
        <w:tc>
          <w:tcPr>
            <w:tcW w:w="3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/>
                <w:sz w:val="20"/>
              </w:rPr>
              <w:t>Развитие кадровых ресурсов системы дошкольного. Общего и дошкольного образования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BB439A">
              <w:rPr>
                <w:rFonts w:ascii="Times New Roman" w:hAnsi="Times New Roman"/>
                <w:sz w:val="20"/>
              </w:rPr>
              <w:t>Управление образованием 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1.9</w:t>
            </w:r>
          </w:p>
        </w:tc>
        <w:tc>
          <w:tcPr>
            <w:tcW w:w="3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/>
                <w:sz w:val="20"/>
              </w:rPr>
              <w:t>Компенсация  родителям (законным представителям) 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BB439A">
              <w:rPr>
                <w:rFonts w:ascii="Times New Roman" w:hAnsi="Times New Roman"/>
                <w:sz w:val="20"/>
              </w:rPr>
              <w:t>Управление образованием 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4 971,10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5 525,10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5 525,10</w:t>
            </w: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Задача 2</w:t>
            </w:r>
          </w:p>
        </w:tc>
        <w:tc>
          <w:tcPr>
            <w:tcW w:w="3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успешной социализации детей и молодежи в социуме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39A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39A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образованием 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Развитие образовательной среды в целях поддержки талантливых (одарённых) детей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BB439A">
              <w:rPr>
                <w:rFonts w:ascii="Times New Roman" w:hAnsi="Times New Roman"/>
                <w:sz w:val="20"/>
              </w:rPr>
              <w:t>Управление образованием 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B99" w:rsidRPr="00A02CC4" w:rsidTr="00377FD7">
        <w:trPr>
          <w:trHeight w:val="591"/>
          <w:tblCellSpacing w:w="5" w:type="nil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A02CC4">
              <w:rPr>
                <w:rFonts w:ascii="Times New Roman" w:hAnsi="Times New Roman"/>
                <w:sz w:val="20"/>
              </w:rPr>
              <w:t>Основное мероприятие 2.2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несовершеннолетних, в том числе с </w:t>
            </w:r>
            <w:proofErr w:type="spellStart"/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девиантным</w:t>
            </w:r>
            <w:proofErr w:type="spellEnd"/>
            <w:r w:rsidRPr="00A02CC4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поведением, во внеурочную деятельность на базе общеобразовательных организаций  и организаций дополнительного образования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BB439A">
              <w:rPr>
                <w:rFonts w:ascii="Times New Roman" w:hAnsi="Times New Roman"/>
                <w:sz w:val="20"/>
              </w:rPr>
              <w:t>Управление образованием 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A02CC4">
              <w:rPr>
                <w:rFonts w:ascii="Times New Roman" w:hAnsi="Times New Roman"/>
                <w:sz w:val="20"/>
              </w:rPr>
              <w:lastRenderedPageBreak/>
              <w:t>Основное мероприятие 2.3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Содействие успешной социализации обучающихся, воспитанников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BB439A">
              <w:rPr>
                <w:rFonts w:ascii="Times New Roman" w:hAnsi="Times New Roman"/>
                <w:sz w:val="20"/>
              </w:rPr>
              <w:t>Управление образованием 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B99" w:rsidRPr="00A02CC4" w:rsidTr="00377FD7">
        <w:trPr>
          <w:trHeight w:val="300"/>
          <w:tblCellSpacing w:w="5" w:type="nil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A02CC4">
              <w:rPr>
                <w:rFonts w:ascii="Times New Roman" w:hAnsi="Times New Roman"/>
                <w:sz w:val="20"/>
              </w:rPr>
              <w:t>Основное мероприятие 2.4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воспитание молодежи допризывного возраста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BB439A">
              <w:rPr>
                <w:rFonts w:ascii="Times New Roman" w:hAnsi="Times New Roman"/>
                <w:sz w:val="20"/>
              </w:rPr>
              <w:t>Управление образованием 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A02CC4">
              <w:rPr>
                <w:rFonts w:ascii="Times New Roman" w:hAnsi="Times New Roman"/>
                <w:sz w:val="20"/>
              </w:rPr>
              <w:t>Основное мероприятие 2.5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граждан в муниципальных  общеобразовательных учреждениях начальным знаниям в области обороны и основам военной службы, учебно-полевых сборов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BB439A">
              <w:rPr>
                <w:rFonts w:ascii="Times New Roman" w:hAnsi="Times New Roman"/>
                <w:sz w:val="20"/>
              </w:rPr>
              <w:t>Управление образованием 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99" w:rsidRDefault="00B45B99" w:rsidP="00377FD7">
            <w:pPr>
              <w:pStyle w:val="af1"/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Основное мероприятие 2.6.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99" w:rsidRDefault="00B45B99" w:rsidP="00377FD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условий для  вовлечения молодежи в социальную практику, инновационную, предпринимательскую, добровольческую деятельность, Содействие  развитию гражданской активности молодежи и формированию здорового образа жизни.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B439A">
              <w:rPr>
                <w:rFonts w:ascii="Times New Roman" w:hAnsi="Times New Roman"/>
                <w:sz w:val="20"/>
                <w:lang w:eastAsia="en-US"/>
              </w:rPr>
              <w:t>Управление образования 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B99" w:rsidRDefault="00B45B99" w:rsidP="00377FD7">
            <w:pPr>
              <w:pStyle w:val="af1"/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B99" w:rsidRDefault="00B45B99" w:rsidP="00377FD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B439A">
              <w:rPr>
                <w:rFonts w:ascii="Times New Roman" w:hAnsi="Times New Roman"/>
                <w:sz w:val="20"/>
                <w:lang w:eastAsia="en-US"/>
              </w:rPr>
              <w:t>Управление культуры, национальной политики и туризма 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Default="00B45B99" w:rsidP="00377FD7">
            <w:pPr>
              <w:pStyle w:val="af1"/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Default="00B45B99" w:rsidP="00377FD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B439A">
              <w:rPr>
                <w:rFonts w:ascii="Times New Roman" w:hAnsi="Times New Roman"/>
                <w:sz w:val="20"/>
                <w:lang w:eastAsia="en-US"/>
              </w:rPr>
              <w:t>Отдел физической культуры и спорта 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Задача 3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b/>
                <w:sz w:val="20"/>
              </w:rPr>
            </w:pPr>
            <w:r w:rsidRPr="00A02CC4">
              <w:rPr>
                <w:rFonts w:ascii="Times New Roman" w:hAnsi="Times New Roman"/>
                <w:b/>
                <w:sz w:val="20"/>
              </w:rPr>
              <w:t>Обеспечение оздоровления и отдыха детей, содействие трудоустройству подростков в каникулярное 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b/>
                <w:sz w:val="20"/>
              </w:rPr>
            </w:pPr>
            <w:r w:rsidRPr="00BB439A">
              <w:rPr>
                <w:rFonts w:ascii="Times New Roman" w:hAnsi="Times New Roman"/>
                <w:b/>
                <w:sz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1 928,56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2 204,67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2 204,67</w:t>
            </w: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b/>
                <w:sz w:val="20"/>
              </w:rPr>
            </w:pPr>
            <w:r w:rsidRPr="00BB439A">
              <w:rPr>
                <w:rFonts w:ascii="Times New Roman" w:hAnsi="Times New Roman"/>
                <w:b/>
                <w:sz w:val="20"/>
              </w:rPr>
              <w:t>Управление образованием 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1 928,56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2 204,67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2 204,67</w:t>
            </w: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b/>
                <w:sz w:val="20"/>
              </w:rPr>
            </w:pPr>
            <w:r w:rsidRPr="00BB439A">
              <w:rPr>
                <w:rFonts w:ascii="Times New Roman" w:hAnsi="Times New Roman"/>
                <w:b/>
                <w:sz w:val="20"/>
              </w:rPr>
              <w:t>Отдел физкультуры, спорта и туризма 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b/>
                <w:sz w:val="20"/>
              </w:rPr>
            </w:pPr>
            <w:r w:rsidRPr="00BB439A">
              <w:rPr>
                <w:rFonts w:ascii="Times New Roman" w:hAnsi="Times New Roman"/>
                <w:b/>
                <w:sz w:val="20"/>
              </w:rPr>
              <w:t>Управление культуры и национальной политики 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A02CC4">
              <w:rPr>
                <w:rFonts w:ascii="Times New Roman" w:hAnsi="Times New Roman"/>
                <w:sz w:val="20"/>
              </w:rPr>
              <w:t>Обеспечение оздоровления и  отдыха  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BB439A">
              <w:rPr>
                <w:rFonts w:ascii="Times New Roman" w:hAnsi="Times New Roman"/>
                <w:sz w:val="20"/>
              </w:rPr>
              <w:t>Управление образованием 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1 704,67</w:t>
            </w:r>
            <w:r w:rsidRPr="00BB4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1 704,67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1 704,67</w:t>
            </w: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BB439A">
              <w:rPr>
                <w:rFonts w:ascii="Times New Roman" w:hAnsi="Times New Roman"/>
                <w:sz w:val="20"/>
              </w:rPr>
              <w:t>Отдел физкультуры, спорта и туризма 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A02CC4">
              <w:rPr>
                <w:rFonts w:ascii="Times New Roman" w:hAnsi="Times New Roman"/>
                <w:sz w:val="20"/>
              </w:rPr>
              <w:t>Основное мероприятие 3.2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A02CC4">
              <w:rPr>
                <w:rFonts w:ascii="Times New Roman" w:hAnsi="Times New Roman"/>
                <w:sz w:val="20"/>
              </w:rPr>
              <w:t>Содействие подросткам в трудоустройстве и проявлении своей активности в общественной жизни в период каникул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BB439A">
              <w:rPr>
                <w:rFonts w:ascii="Times New Roman" w:hAnsi="Times New Roman"/>
                <w:sz w:val="20"/>
              </w:rPr>
              <w:t>Управление образованием 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BB439A">
              <w:rPr>
                <w:rFonts w:ascii="Times New Roman" w:hAnsi="Times New Roman"/>
                <w:sz w:val="20"/>
              </w:rPr>
              <w:t>Отдел физкультуры, спорта и туризма 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BB439A">
              <w:rPr>
                <w:rFonts w:ascii="Times New Roman" w:hAnsi="Times New Roman"/>
                <w:sz w:val="20"/>
              </w:rPr>
              <w:t>Управление культуры и национальной политики 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Задача 4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b/>
                <w:sz w:val="20"/>
              </w:rPr>
            </w:pPr>
            <w:r w:rsidRPr="00A02CC4">
              <w:rPr>
                <w:rFonts w:ascii="Times New Roman" w:hAnsi="Times New Roman"/>
                <w:b/>
                <w:sz w:val="20"/>
              </w:rPr>
              <w:t>Обеспечение управления реализацией мероприятий программы на муниципальном уровне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b/>
                <w:sz w:val="20"/>
              </w:rPr>
            </w:pPr>
            <w:r w:rsidRPr="00BB439A">
              <w:rPr>
                <w:rFonts w:ascii="Times New Roman" w:hAnsi="Times New Roman"/>
                <w:b/>
                <w:sz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32 668,52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34 949,55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36 314,30</w:t>
            </w:r>
          </w:p>
        </w:tc>
      </w:tr>
      <w:tr w:rsidR="00B45B99" w:rsidRPr="00A02CC4" w:rsidTr="00377FD7">
        <w:trPr>
          <w:trHeight w:val="690"/>
          <w:tblCellSpacing w:w="5" w:type="nil"/>
        </w:trPr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b/>
                <w:sz w:val="20"/>
              </w:rPr>
            </w:pPr>
            <w:r w:rsidRPr="00BB439A">
              <w:rPr>
                <w:rFonts w:ascii="Times New Roman" w:hAnsi="Times New Roman"/>
                <w:b/>
                <w:sz w:val="20"/>
              </w:rPr>
              <w:t xml:space="preserve">Управление образованием администрации муниципального района «Корткеросский»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32 668,52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34 557,63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34 557,63</w:t>
            </w: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CC4">
              <w:rPr>
                <w:rFonts w:ascii="Times New Roman" w:hAnsi="Times New Roman" w:cs="Times New Roman"/>
              </w:rPr>
              <w:lastRenderedPageBreak/>
              <w:t>Основное мероприятие 4.1</w:t>
            </w:r>
          </w:p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A02CC4">
              <w:rPr>
                <w:rFonts w:ascii="Times New Roman" w:hAnsi="Times New Roman"/>
                <w:sz w:val="20"/>
              </w:rPr>
              <w:t>Руководство и управление в сфере установленных функций органов местного самоуправления МО МР «Корткеросский» (центральный аппарат)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BB439A">
              <w:rPr>
                <w:rFonts w:ascii="Times New Roman" w:hAnsi="Times New Roman"/>
                <w:sz w:val="20"/>
              </w:rPr>
              <w:t>Управление образованием 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5 640,96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5 757,81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5 757,81</w:t>
            </w: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BB439A">
              <w:rPr>
                <w:rFonts w:ascii="Times New Roman" w:hAnsi="Times New Roman"/>
                <w:sz w:val="20"/>
              </w:rPr>
              <w:t>Администрация муниципального района «Корткеросский»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CC4">
              <w:rPr>
                <w:rFonts w:ascii="Times New Roman" w:hAnsi="Times New Roman"/>
              </w:rPr>
              <w:t>Основное мероприятие 4.2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A02CC4">
              <w:rPr>
                <w:rFonts w:ascii="Times New Roman" w:hAnsi="Times New Roman"/>
                <w:sz w:val="20"/>
              </w:rPr>
              <w:t>Обеспечение реализации основных мероприятий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BB439A">
              <w:rPr>
                <w:rFonts w:ascii="Times New Roman" w:hAnsi="Times New Roman"/>
                <w:sz w:val="20"/>
              </w:rPr>
              <w:t>Управление образованием 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15 186,77</w:t>
            </w:r>
            <w:r w:rsidRPr="00BB4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16 449,03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16 449,04</w:t>
            </w: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BB439A">
              <w:rPr>
                <w:rFonts w:ascii="Times New Roman" w:hAnsi="Times New Roman"/>
                <w:sz w:val="20"/>
              </w:rPr>
              <w:t>Администрация муниципального района «Корткеросский»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B99" w:rsidRPr="00A02CC4" w:rsidTr="00377FD7">
        <w:trPr>
          <w:tblCellSpacing w:w="5" w:type="nil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A02CC4">
              <w:rPr>
                <w:rFonts w:ascii="Times New Roman" w:hAnsi="Times New Roman"/>
                <w:sz w:val="20"/>
              </w:rPr>
              <w:t>Основное мероприятие 4.3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A02CC4" w:rsidRDefault="00B45B99" w:rsidP="00377F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CC4">
              <w:rPr>
                <w:rFonts w:ascii="Times New Roman" w:hAnsi="Times New Roman" w:cs="Times New Roman"/>
              </w:rPr>
              <w:t>Осуществление государственных полномочий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работникам муниципальных образованиях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9" w:rsidRPr="00BB439A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BB439A">
              <w:rPr>
                <w:rFonts w:ascii="Times New Roman" w:hAnsi="Times New Roman"/>
                <w:sz w:val="20"/>
              </w:rPr>
              <w:t>Управление образованием администрации муниципального района «Корткеросский»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11 840,79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BB439A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12 350,79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12 350,79</w:t>
            </w:r>
          </w:p>
        </w:tc>
      </w:tr>
    </w:tbl>
    <w:p w:rsidR="00404601" w:rsidRDefault="00404601" w:rsidP="00404601"/>
    <w:p w:rsidR="00EA2A26" w:rsidRPr="00E766E7" w:rsidRDefault="00EA2A26" w:rsidP="00EA2A26">
      <w:pPr>
        <w:pStyle w:val="21"/>
        <w:spacing w:after="0" w:line="240" w:lineRule="auto"/>
        <w:ind w:left="696" w:right="-10" w:firstLine="720"/>
        <w:jc w:val="right"/>
        <w:rPr>
          <w:sz w:val="20"/>
          <w:szCs w:val="20"/>
        </w:rPr>
      </w:pPr>
      <w:r w:rsidRPr="00E766E7">
        <w:rPr>
          <w:sz w:val="20"/>
          <w:szCs w:val="20"/>
        </w:rPr>
        <w:t>Таблица 6</w:t>
      </w:r>
    </w:p>
    <w:p w:rsidR="00EA2A26" w:rsidRPr="00E766E7" w:rsidRDefault="00EA2A26" w:rsidP="00EA2A26">
      <w:pPr>
        <w:spacing w:after="120" w:line="240" w:lineRule="auto"/>
        <w:ind w:left="284" w:right="765"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A2A26" w:rsidRDefault="00EA2A26" w:rsidP="00EA2A26">
      <w:pPr>
        <w:spacing w:after="120" w:line="240" w:lineRule="auto"/>
        <w:ind w:left="284" w:right="765"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766E7">
        <w:rPr>
          <w:rFonts w:ascii="Times New Roman" w:eastAsia="Times New Roman" w:hAnsi="Times New Roman"/>
          <w:b/>
          <w:sz w:val="20"/>
          <w:szCs w:val="20"/>
          <w:lang w:eastAsia="ru-RU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(тыс. руб.)</w:t>
      </w:r>
    </w:p>
    <w:p w:rsidR="00EC5B9A" w:rsidRDefault="009341B8" w:rsidP="00EC5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FF"/>
          <w:sz w:val="24"/>
          <w:szCs w:val="24"/>
        </w:rPr>
      </w:pPr>
      <w:r w:rsidRPr="00E153EC">
        <w:rPr>
          <w:rFonts w:ascii="Times New Roman" w:hAnsi="Times New Roman"/>
          <w:bCs/>
          <w:i/>
          <w:sz w:val="24"/>
          <w:szCs w:val="24"/>
        </w:rPr>
        <w:t>(</w:t>
      </w:r>
      <w:r w:rsidRPr="001F444D">
        <w:rPr>
          <w:rFonts w:ascii="Times New Roman" w:hAnsi="Times New Roman"/>
          <w:bCs/>
          <w:i/>
          <w:color w:val="0000FF"/>
          <w:sz w:val="24"/>
          <w:szCs w:val="24"/>
        </w:rPr>
        <w:t>в ред. № 1583 от 05.08.2014г.,</w:t>
      </w:r>
      <w:r>
        <w:rPr>
          <w:rFonts w:ascii="Times New Roman" w:hAnsi="Times New Roman"/>
          <w:bCs/>
          <w:i/>
          <w:color w:val="0000FF"/>
          <w:sz w:val="24"/>
          <w:szCs w:val="24"/>
        </w:rPr>
        <w:t xml:space="preserve"> </w:t>
      </w:r>
      <w:r w:rsidRPr="009341B8">
        <w:rPr>
          <w:rFonts w:ascii="Times New Roman" w:hAnsi="Times New Roman"/>
          <w:bCs/>
          <w:i/>
          <w:color w:val="0000FF"/>
          <w:sz w:val="24"/>
          <w:szCs w:val="24"/>
        </w:rPr>
        <w:t>№ 1904 от15.09.2014г.,</w:t>
      </w:r>
      <w:r>
        <w:rPr>
          <w:rFonts w:ascii="Times New Roman" w:hAnsi="Times New Roman"/>
          <w:bCs/>
          <w:i/>
          <w:color w:val="0000FF"/>
          <w:sz w:val="24"/>
          <w:szCs w:val="24"/>
        </w:rPr>
        <w:t xml:space="preserve"> </w:t>
      </w:r>
      <w:r w:rsidRPr="009341B8">
        <w:rPr>
          <w:rFonts w:ascii="Times New Roman" w:hAnsi="Times New Roman"/>
          <w:bCs/>
          <w:i/>
          <w:color w:val="0000FF"/>
          <w:sz w:val="24"/>
          <w:szCs w:val="24"/>
        </w:rPr>
        <w:t>№ 2547 от 03.12.2014г</w:t>
      </w:r>
      <w:r>
        <w:rPr>
          <w:rFonts w:ascii="Times New Roman" w:hAnsi="Times New Roman"/>
          <w:bCs/>
          <w:i/>
          <w:sz w:val="24"/>
          <w:szCs w:val="24"/>
        </w:rPr>
        <w:t xml:space="preserve">., </w:t>
      </w:r>
      <w:r w:rsidRPr="009341B8">
        <w:rPr>
          <w:rFonts w:ascii="Times New Roman" w:hAnsi="Times New Roman"/>
          <w:bCs/>
          <w:i/>
          <w:color w:val="0000FF"/>
          <w:sz w:val="24"/>
          <w:szCs w:val="24"/>
        </w:rPr>
        <w:t>№254 от 17.02.2015г</w:t>
      </w:r>
      <w:r w:rsidRPr="009B7F76">
        <w:rPr>
          <w:rFonts w:ascii="Times New Roman" w:hAnsi="Times New Roman"/>
          <w:bCs/>
          <w:i/>
          <w:color w:val="0000FF"/>
          <w:sz w:val="24"/>
          <w:szCs w:val="24"/>
        </w:rPr>
        <w:t xml:space="preserve">., № 444 от 17.02.2015г., </w:t>
      </w:r>
      <w:r w:rsidRPr="0002444B">
        <w:rPr>
          <w:rFonts w:ascii="Times New Roman" w:hAnsi="Times New Roman"/>
          <w:bCs/>
          <w:i/>
          <w:color w:val="0000FF"/>
          <w:sz w:val="24"/>
          <w:szCs w:val="24"/>
        </w:rPr>
        <w:t>№ 895 от 19.06.2015г</w:t>
      </w:r>
      <w:r w:rsidRPr="00D3502C">
        <w:rPr>
          <w:rFonts w:ascii="Times New Roman" w:hAnsi="Times New Roman"/>
          <w:bCs/>
          <w:i/>
          <w:color w:val="0000FF"/>
          <w:sz w:val="24"/>
          <w:szCs w:val="24"/>
        </w:rPr>
        <w:t xml:space="preserve">., № 1060 от 07.08.2015г., № 1613 от 23.12.2015г., </w:t>
      </w:r>
      <w:r w:rsidR="005E14C3">
        <w:rPr>
          <w:rFonts w:ascii="Times New Roman" w:hAnsi="Times New Roman"/>
          <w:bCs/>
          <w:i/>
          <w:color w:val="0000FF"/>
          <w:sz w:val="24"/>
          <w:szCs w:val="24"/>
        </w:rPr>
        <w:t>№ 216 от 10.03.2016г., № 23.05.2016г., № 1250 от 27.12.2016г.</w:t>
      </w:r>
      <w:r w:rsidR="001668A3">
        <w:rPr>
          <w:rFonts w:ascii="Times New Roman" w:hAnsi="Times New Roman"/>
          <w:bCs/>
          <w:i/>
          <w:color w:val="0000FF"/>
          <w:sz w:val="24"/>
          <w:szCs w:val="24"/>
        </w:rPr>
        <w:t>, № 108 от 17.02.2017г.</w:t>
      </w:r>
      <w:r w:rsidR="000D1FEA">
        <w:rPr>
          <w:rFonts w:ascii="Times New Roman" w:hAnsi="Times New Roman"/>
          <w:bCs/>
          <w:i/>
          <w:color w:val="0000FF"/>
          <w:sz w:val="24"/>
          <w:szCs w:val="24"/>
        </w:rPr>
        <w:t>, № 471 от 23.05.2017 г.</w:t>
      </w:r>
      <w:r w:rsidR="004B7F7E">
        <w:rPr>
          <w:rFonts w:ascii="Times New Roman" w:hAnsi="Times New Roman"/>
          <w:bCs/>
          <w:i/>
          <w:color w:val="0000FF"/>
          <w:sz w:val="24"/>
          <w:szCs w:val="24"/>
        </w:rPr>
        <w:t>, № 1362 от 22.11.2017 г.</w:t>
      </w:r>
      <w:r w:rsidR="00AE3C43">
        <w:rPr>
          <w:rFonts w:ascii="Times New Roman" w:hAnsi="Times New Roman"/>
          <w:bCs/>
          <w:i/>
          <w:color w:val="0000FF"/>
          <w:sz w:val="24"/>
          <w:szCs w:val="24"/>
        </w:rPr>
        <w:t>, № 1564 от 29.12.2017 г.</w:t>
      </w:r>
      <w:r w:rsidR="00A32FD4">
        <w:rPr>
          <w:rFonts w:ascii="Times New Roman" w:hAnsi="Times New Roman"/>
          <w:bCs/>
          <w:i/>
          <w:color w:val="0000FF"/>
          <w:sz w:val="24"/>
          <w:szCs w:val="24"/>
        </w:rPr>
        <w:t>, № 22 от 11.01.2018 г.</w:t>
      </w:r>
      <w:r w:rsidR="005517AD">
        <w:rPr>
          <w:rFonts w:ascii="Times New Roman" w:hAnsi="Times New Roman"/>
          <w:bCs/>
          <w:i/>
          <w:color w:val="0000FF"/>
          <w:sz w:val="24"/>
          <w:szCs w:val="24"/>
        </w:rPr>
        <w:t>, № 414 от 28.04.2018 г.</w:t>
      </w:r>
      <w:r w:rsidR="00E00916">
        <w:rPr>
          <w:rFonts w:ascii="Times New Roman" w:hAnsi="Times New Roman"/>
          <w:bCs/>
          <w:i/>
          <w:color w:val="0000FF"/>
          <w:sz w:val="24"/>
          <w:szCs w:val="24"/>
        </w:rPr>
        <w:t>, № 679 от 11.07.2018 г.</w:t>
      </w:r>
      <w:r w:rsidR="00234BDA">
        <w:rPr>
          <w:rFonts w:ascii="Times New Roman" w:hAnsi="Times New Roman"/>
          <w:bCs/>
          <w:i/>
          <w:color w:val="0000FF"/>
          <w:sz w:val="24"/>
          <w:szCs w:val="24"/>
        </w:rPr>
        <w:t>, № 876 от 20.08.2018 г.</w:t>
      </w:r>
      <w:r w:rsidR="00F01E3A">
        <w:rPr>
          <w:rFonts w:ascii="Times New Roman" w:hAnsi="Times New Roman"/>
          <w:bCs/>
          <w:i/>
          <w:color w:val="0000FF"/>
          <w:sz w:val="24"/>
          <w:szCs w:val="24"/>
        </w:rPr>
        <w:t>, № 1009 от 28.09.2018 г.</w:t>
      </w:r>
      <w:r w:rsidR="00E9786B">
        <w:rPr>
          <w:rFonts w:ascii="Times New Roman" w:hAnsi="Times New Roman"/>
          <w:bCs/>
          <w:i/>
          <w:color w:val="0000FF"/>
          <w:sz w:val="24"/>
          <w:szCs w:val="24"/>
        </w:rPr>
        <w:t xml:space="preserve">, </w:t>
      </w:r>
      <w:r w:rsidR="00E9786B" w:rsidRPr="00E9786B">
        <w:rPr>
          <w:rFonts w:ascii="Times New Roman" w:hAnsi="Times New Roman"/>
          <w:bCs/>
          <w:i/>
          <w:color w:val="0000FF"/>
          <w:sz w:val="24"/>
          <w:szCs w:val="24"/>
        </w:rPr>
        <w:t>№ 233 от 22.03.2019г.</w:t>
      </w:r>
      <w:r w:rsidR="005F21F8">
        <w:rPr>
          <w:rFonts w:ascii="Times New Roman" w:hAnsi="Times New Roman"/>
          <w:bCs/>
          <w:i/>
          <w:color w:val="0000FF"/>
          <w:sz w:val="24"/>
          <w:szCs w:val="24"/>
        </w:rPr>
        <w:t>, № 1563 от 31.12.2019г.</w:t>
      </w:r>
      <w:r w:rsidR="0038544A">
        <w:rPr>
          <w:rFonts w:ascii="Times New Roman" w:hAnsi="Times New Roman"/>
          <w:bCs/>
          <w:i/>
          <w:color w:val="0000FF"/>
          <w:sz w:val="24"/>
          <w:szCs w:val="24"/>
        </w:rPr>
        <w:t>, № 1223 от 19.08.2020 г.</w:t>
      </w:r>
      <w:r w:rsidR="00626BB4">
        <w:rPr>
          <w:rFonts w:ascii="Times New Roman" w:hAnsi="Times New Roman"/>
          <w:bCs/>
          <w:i/>
          <w:color w:val="0000FF"/>
          <w:sz w:val="24"/>
          <w:szCs w:val="24"/>
        </w:rPr>
        <w:t>, № 1656 от 20.11.2020 г.</w:t>
      </w:r>
      <w:r w:rsidR="00B45B99">
        <w:rPr>
          <w:rFonts w:ascii="Times New Roman" w:hAnsi="Times New Roman"/>
          <w:bCs/>
          <w:i/>
          <w:color w:val="0000FF"/>
          <w:sz w:val="24"/>
          <w:szCs w:val="24"/>
        </w:rPr>
        <w:t xml:space="preserve">, №1892 от 30.12.2021г., </w:t>
      </w:r>
      <w:r w:rsidR="00B45B99">
        <w:rPr>
          <w:rFonts w:ascii="Times New Roman" w:hAnsi="Times New Roman"/>
          <w:bCs/>
          <w:i/>
          <w:color w:val="0000FF"/>
        </w:rPr>
        <w:t>№ 1893 от 30.12.2020 г</w:t>
      </w:r>
      <w:r w:rsidR="00BD6396">
        <w:rPr>
          <w:rFonts w:ascii="Times New Roman" w:hAnsi="Times New Roman"/>
          <w:bCs/>
          <w:i/>
          <w:color w:val="0000FF"/>
        </w:rPr>
        <w:t>.</w:t>
      </w:r>
      <w:r w:rsidRPr="00E9786B">
        <w:rPr>
          <w:rFonts w:ascii="Times New Roman" w:hAnsi="Times New Roman"/>
          <w:bCs/>
          <w:i/>
          <w:color w:val="0000FF"/>
          <w:sz w:val="24"/>
          <w:szCs w:val="24"/>
        </w:rPr>
        <w:t>)</w:t>
      </w:r>
    </w:p>
    <w:p w:rsidR="00E00916" w:rsidRDefault="00E00916" w:rsidP="00EC5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FF"/>
          <w:sz w:val="24"/>
          <w:szCs w:val="24"/>
        </w:rPr>
      </w:pPr>
    </w:p>
    <w:tbl>
      <w:tblPr>
        <w:tblW w:w="14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0"/>
        <w:gridCol w:w="3909"/>
        <w:gridCol w:w="4536"/>
        <w:gridCol w:w="1417"/>
        <w:gridCol w:w="1418"/>
        <w:gridCol w:w="1275"/>
      </w:tblGrid>
      <w:tr w:rsidR="00B45B99" w:rsidRPr="00A02CC4" w:rsidTr="00377FD7">
        <w:trPr>
          <w:cantSplit/>
          <w:trHeight w:val="647"/>
          <w:tblHeader/>
        </w:trPr>
        <w:tc>
          <w:tcPr>
            <w:tcW w:w="1650" w:type="dxa"/>
            <w:vMerge w:val="restart"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Статус</w:t>
            </w:r>
          </w:p>
        </w:tc>
        <w:tc>
          <w:tcPr>
            <w:tcW w:w="3909" w:type="dxa"/>
            <w:vMerge w:val="restart"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4536" w:type="dxa"/>
            <w:vMerge w:val="restart"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Оценка расходов </w:t>
            </w: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br w:type="textWrapping" w:clear="all"/>
              <w:t>(тыс. руб.), годы</w:t>
            </w:r>
          </w:p>
        </w:tc>
      </w:tr>
      <w:tr w:rsidR="00B45B99" w:rsidRPr="00A02CC4" w:rsidTr="00377FD7">
        <w:trPr>
          <w:cantSplit/>
          <w:trHeight w:val="646"/>
          <w:tblHeader/>
        </w:trPr>
        <w:tc>
          <w:tcPr>
            <w:tcW w:w="1650" w:type="dxa"/>
            <w:vMerge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 w:firstLine="72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vMerge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 w:firstLine="72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B45B99" w:rsidRPr="00A02CC4" w:rsidTr="00377FD7">
        <w:trPr>
          <w:cantSplit/>
          <w:trHeight w:val="261"/>
          <w:tblHeader/>
        </w:trPr>
        <w:tc>
          <w:tcPr>
            <w:tcW w:w="1650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 w:firstLine="72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9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 w:firstLine="72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45B99" w:rsidRPr="00A02CC4" w:rsidTr="00377FD7">
        <w:trPr>
          <w:cantSplit/>
          <w:trHeight w:val="261"/>
        </w:trPr>
        <w:tc>
          <w:tcPr>
            <w:tcW w:w="1650" w:type="dxa"/>
            <w:vMerge w:val="restart"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909" w:type="dxa"/>
            <w:vMerge w:val="restart"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Развитие образования</w:t>
            </w: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45B99" w:rsidRPr="00ED2616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611 635,64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613 970,23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618 427,27</w:t>
            </w:r>
          </w:p>
        </w:tc>
      </w:tr>
      <w:tr w:rsidR="00B45B99" w:rsidRPr="00A02CC4" w:rsidTr="00377FD7">
        <w:trPr>
          <w:cantSplit/>
          <w:trHeight w:val="261"/>
        </w:trPr>
        <w:tc>
          <w:tcPr>
            <w:tcW w:w="1650" w:type="dxa"/>
            <w:vMerge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 w:firstLine="72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vMerge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417" w:type="dxa"/>
            <w:vAlign w:val="center"/>
          </w:tcPr>
          <w:p w:rsidR="00B45B99" w:rsidRPr="00ED2616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73 293,34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73 616,11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78 400,25</w:t>
            </w:r>
          </w:p>
        </w:tc>
      </w:tr>
      <w:tr w:rsidR="00B45B99" w:rsidRPr="00A02CC4" w:rsidTr="00377FD7">
        <w:trPr>
          <w:cantSplit/>
          <w:trHeight w:val="261"/>
        </w:trPr>
        <w:tc>
          <w:tcPr>
            <w:tcW w:w="1650" w:type="dxa"/>
            <w:vMerge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 w:firstLine="72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vMerge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 том числе: внебюджетные средства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25 109,50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25 109,50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25 109,50</w:t>
            </w:r>
          </w:p>
        </w:tc>
      </w:tr>
      <w:tr w:rsidR="00B45B99" w:rsidRPr="00A02CC4" w:rsidTr="00377FD7">
        <w:trPr>
          <w:cantSplit/>
          <w:trHeight w:val="261"/>
        </w:trPr>
        <w:tc>
          <w:tcPr>
            <w:tcW w:w="1650" w:type="dxa"/>
            <w:vMerge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 w:firstLine="72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vMerge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504 173,81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507 347,01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507 255,42</w:t>
            </w:r>
          </w:p>
        </w:tc>
      </w:tr>
      <w:tr w:rsidR="00B45B99" w:rsidRPr="00A02CC4" w:rsidTr="00377FD7">
        <w:trPr>
          <w:cantSplit/>
          <w:trHeight w:val="261"/>
        </w:trPr>
        <w:tc>
          <w:tcPr>
            <w:tcW w:w="1650" w:type="dxa"/>
            <w:vMerge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 w:firstLine="72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vMerge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9 058,99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7 897,61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7 662,10</w:t>
            </w:r>
          </w:p>
        </w:tc>
      </w:tr>
      <w:tr w:rsidR="00B45B99" w:rsidRPr="00A02CC4" w:rsidTr="00377FD7">
        <w:trPr>
          <w:cantSplit/>
          <w:trHeight w:val="126"/>
        </w:trPr>
        <w:tc>
          <w:tcPr>
            <w:tcW w:w="1650" w:type="dxa"/>
            <w:vMerge w:val="restart"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3909" w:type="dxa"/>
            <w:vMerge w:val="restart"/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CC4">
              <w:rPr>
                <w:rFonts w:ascii="Times New Roman" w:hAnsi="Times New Roman"/>
                <w:b/>
                <w:sz w:val="20"/>
                <w:szCs w:val="20"/>
              </w:rPr>
              <w:t>Повышение доступности и качества образовательных услуг, эффективности работы дошкольного, общего и дополнительного образования</w:t>
            </w: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577 038,56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577 207,93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581 664,96</w:t>
            </w:r>
          </w:p>
        </w:tc>
      </w:tr>
      <w:tr w:rsidR="00B45B99" w:rsidRPr="00A02CC4" w:rsidTr="00377FD7">
        <w:trPr>
          <w:cantSplit/>
          <w:trHeight w:val="191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spacing w:after="0" w:line="240" w:lineRule="auto"/>
              <w:ind w:right="-30" w:firstLine="72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vMerge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51 891,48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50 517,60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55 301,73</w:t>
            </w:r>
          </w:p>
        </w:tc>
      </w:tr>
      <w:tr w:rsidR="00B45B99" w:rsidRPr="00A02CC4" w:rsidTr="00377FD7">
        <w:trPr>
          <w:cantSplit/>
          <w:trHeight w:val="191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spacing w:after="0" w:line="240" w:lineRule="auto"/>
              <w:ind w:right="-30" w:firstLine="72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vMerge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 том числе: внебюджетные средства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24 744,00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24 744,00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24 744,00</w:t>
            </w:r>
          </w:p>
        </w:tc>
      </w:tr>
      <w:tr w:rsidR="00B45B99" w:rsidRPr="00A02CC4" w:rsidTr="00377FD7">
        <w:trPr>
          <w:cantSplit/>
          <w:trHeight w:val="148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spacing w:after="0" w:line="240" w:lineRule="auto"/>
              <w:ind w:right="-30" w:firstLine="72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vMerge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 - из них за счет средств:</w:t>
            </w:r>
          </w:p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491 344,09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494 048,72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493 957,13</w:t>
            </w: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spacing w:after="0" w:line="240" w:lineRule="auto"/>
              <w:ind w:right="-30" w:firstLine="72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vMerge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9 058,99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7 897,61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7 662,10</w:t>
            </w: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 w:val="restart"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3909" w:type="dxa"/>
            <w:vMerge w:val="restart"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образовательных организаций дошкольного и общего образования</w:t>
            </w: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числе: внебюджетные средства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- из них за счет средств:</w:t>
            </w:r>
          </w:p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 w:val="restart"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3909" w:type="dxa"/>
            <w:vMerge w:val="restart"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Приведение существующих зданий образовательных организаций в соответствие с нормами противопожарного и санитарного законодательства путем проведения капитальных и текущих ремонтов</w:t>
            </w: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числе: внебюджетные средства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- из них за счет средств:</w:t>
            </w:r>
          </w:p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 w:val="restart"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</w:p>
        </w:tc>
        <w:tc>
          <w:tcPr>
            <w:tcW w:w="3909" w:type="dxa"/>
            <w:vMerge w:val="restart"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материально-технической базы организаций дошкольного, общего и дополнительного образования, в том числе в целях повышения </w:t>
            </w:r>
            <w:proofErr w:type="spellStart"/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A02CC4">
              <w:rPr>
                <w:rFonts w:ascii="Times New Roman" w:hAnsi="Times New Roman" w:cs="Times New Roman"/>
                <w:sz w:val="20"/>
                <w:szCs w:val="20"/>
              </w:rPr>
              <w:t xml:space="preserve"> и доступности образования</w:t>
            </w: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10 199,48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7 831,22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7 831,22</w:t>
            </w: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1 130,65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783,12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783,12</w:t>
            </w: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числе: внебюджетные средства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- из них за счет средств:</w:t>
            </w:r>
          </w:p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7 364,60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7 048,10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7 048,10</w:t>
            </w: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1 704,23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 w:val="restart"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</w:t>
            </w:r>
          </w:p>
        </w:tc>
        <w:tc>
          <w:tcPr>
            <w:tcW w:w="3909" w:type="dxa"/>
            <w:vMerge w:val="restart"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муниципальных услуг (выполнение работ) образовательными </w:t>
            </w:r>
            <w:r w:rsidRPr="00A02C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организациями дошкольного, общего и дополнительного образования</w:t>
            </w: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549 755,05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552 771,91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557 559,35</w:t>
            </w: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49 154,70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49 623,68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54 411,12</w:t>
            </w: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числе: внебюджетные средства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24 744,00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24 744,00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24 744,00</w:t>
            </w: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- из них за счет средств:</w:t>
            </w:r>
          </w:p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475 856,35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478 404,23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478 404,23</w:t>
            </w: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 w:val="restart"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1.5</w:t>
            </w:r>
          </w:p>
        </w:tc>
        <w:tc>
          <w:tcPr>
            <w:tcW w:w="3909" w:type="dxa"/>
            <w:vMerge w:val="restart"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Развитие системы оценки качества общего образования</w:t>
            </w: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числе: внебюджетные средства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- из них за счет средств:</w:t>
            </w:r>
          </w:p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 w:val="restart"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1.6</w:t>
            </w:r>
          </w:p>
        </w:tc>
        <w:tc>
          <w:tcPr>
            <w:tcW w:w="3909" w:type="dxa"/>
            <w:vMerge w:val="restart"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Участие в региональном проекте «Современная школа»,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числе: внебюджетные средства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- из них за счет средств:</w:t>
            </w:r>
          </w:p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 w:val="restart"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1.7</w:t>
            </w:r>
          </w:p>
        </w:tc>
        <w:tc>
          <w:tcPr>
            <w:tcW w:w="3909" w:type="dxa"/>
            <w:vMerge w:val="restart"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питания обучающихся 1-4 классов в муниципальных образовательных организациях Республики Коми, реализующих образовательную программу начального общего образования</w:t>
            </w: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10 612,93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11 079,70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10 749,29</w:t>
            </w: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106,13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110,80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107,49</w:t>
            </w: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числе: внебюджетные средства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- из них за счет средств:</w:t>
            </w:r>
          </w:p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3 152,04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3 071,29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2 979,70</w:t>
            </w: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7 354,76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7 897,61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7 662,10</w:t>
            </w: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 w:val="restart"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1.8</w:t>
            </w:r>
          </w:p>
        </w:tc>
        <w:tc>
          <w:tcPr>
            <w:tcW w:w="3909" w:type="dxa"/>
            <w:vMerge w:val="restart"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/>
                <w:sz w:val="20"/>
              </w:rPr>
              <w:t>Развитие кадровых ресурсов системы дошкольного, общего и дополнительного образования</w:t>
            </w: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числе: внебюджетные средства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- из них за счет средств:</w:t>
            </w:r>
          </w:p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 w:val="restart"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1.9</w:t>
            </w:r>
          </w:p>
        </w:tc>
        <w:tc>
          <w:tcPr>
            <w:tcW w:w="3909" w:type="dxa"/>
            <w:vMerge w:val="restart"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/>
                <w:sz w:val="20"/>
              </w:rPr>
              <w:t xml:space="preserve">Компенсация  родителям (законным представителям)  платы за присмотр и уход за детьми, посещающими образовательные </w:t>
            </w:r>
            <w:r w:rsidRPr="00A02CC4">
              <w:rPr>
                <w:rFonts w:ascii="Times New Roman" w:hAnsi="Times New Roman"/>
                <w:sz w:val="20"/>
              </w:rPr>
              <w:lastRenderedPageBreak/>
              <w:t>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4 971,10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5 525,10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5 525,10</w:t>
            </w: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spacing w:after="0" w:line="240" w:lineRule="auto"/>
              <w:ind w:right="-30" w:firstLine="72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vMerge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spacing w:after="0" w:line="240" w:lineRule="auto"/>
              <w:ind w:right="-30" w:firstLine="72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vMerge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числе: внебюджетные средства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spacing w:after="0" w:line="240" w:lineRule="auto"/>
              <w:ind w:right="-30" w:firstLine="72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vMerge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- из них за счет средств:</w:t>
            </w:r>
          </w:p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4 971,10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5 525,10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5 525,10</w:t>
            </w: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spacing w:after="0" w:line="240" w:lineRule="auto"/>
              <w:ind w:right="-30" w:firstLine="72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vMerge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 w:val="restart"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Задача 2</w:t>
            </w:r>
          </w:p>
        </w:tc>
        <w:tc>
          <w:tcPr>
            <w:tcW w:w="3909" w:type="dxa"/>
            <w:vMerge w:val="restart"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успешной социализации детей и молодежи в социуме</w:t>
            </w: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 том числе: внебюджетные средства</w:t>
            </w:r>
          </w:p>
        </w:tc>
        <w:tc>
          <w:tcPr>
            <w:tcW w:w="1417" w:type="dxa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 - из них за счет средств:</w:t>
            </w:r>
          </w:p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417" w:type="dxa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B99" w:rsidRPr="00A02CC4" w:rsidTr="00377FD7">
        <w:trPr>
          <w:cantSplit/>
          <w:trHeight w:val="124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 w:val="restart"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3909" w:type="dxa"/>
            <w:vMerge w:val="restart"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Развитие образовательной среды в целях поддержки талантливых (одарённых) детей</w:t>
            </w: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числе: внебюджетные средства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- из них за счет средств:</w:t>
            </w:r>
          </w:p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 w:val="restart"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A02CC4">
              <w:rPr>
                <w:rFonts w:ascii="Times New Roman" w:hAnsi="Times New Roman"/>
                <w:sz w:val="20"/>
              </w:rPr>
              <w:t>Основное мероприятие 2.2</w:t>
            </w:r>
          </w:p>
        </w:tc>
        <w:tc>
          <w:tcPr>
            <w:tcW w:w="3909" w:type="dxa"/>
            <w:vMerge w:val="restart"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несовершеннолетних, в том числе с </w:t>
            </w:r>
            <w:proofErr w:type="spellStart"/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девиантным</w:t>
            </w:r>
            <w:proofErr w:type="spellEnd"/>
            <w:r w:rsidRPr="00A02CC4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поведением, во внеурочную деятельность на базе общеобразовательных организаций  и организаций дополнительного образования</w:t>
            </w: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числе: внебюджетные средства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- из них за счет средств:</w:t>
            </w:r>
          </w:p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 w:val="restart"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A02CC4">
              <w:rPr>
                <w:rFonts w:ascii="Times New Roman" w:hAnsi="Times New Roman"/>
                <w:sz w:val="20"/>
              </w:rPr>
              <w:t>Основное мероприятие 2.3</w:t>
            </w:r>
          </w:p>
        </w:tc>
        <w:tc>
          <w:tcPr>
            <w:tcW w:w="3909" w:type="dxa"/>
            <w:vMerge w:val="restart"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Содействие успешной социализации обучающихся, воспитанников</w:t>
            </w: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числе: внебюджетные средства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- из них за счет средств:</w:t>
            </w:r>
          </w:p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 w:val="restart"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A02CC4">
              <w:rPr>
                <w:rFonts w:ascii="Times New Roman" w:hAnsi="Times New Roman"/>
                <w:sz w:val="20"/>
              </w:rPr>
              <w:t>Основное мероприятие 2.4</w:t>
            </w:r>
          </w:p>
        </w:tc>
        <w:tc>
          <w:tcPr>
            <w:tcW w:w="3909" w:type="dxa"/>
            <w:vMerge w:val="restart"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воспитание молодежи допризывного возраста</w:t>
            </w: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числе: внебюджетные средства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- из них за счет средств:</w:t>
            </w:r>
          </w:p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 w:val="restart"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A02CC4">
              <w:rPr>
                <w:rFonts w:ascii="Times New Roman" w:hAnsi="Times New Roman"/>
                <w:sz w:val="20"/>
              </w:rPr>
              <w:t>Основное мероприятие 2.5</w:t>
            </w:r>
          </w:p>
        </w:tc>
        <w:tc>
          <w:tcPr>
            <w:tcW w:w="3909" w:type="dxa"/>
            <w:vMerge w:val="restart"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граждан в муниципальных  общеобразовательных учреждениях начальным знаниям в области обороны и основам военной службы, учебно-полевых сборов</w:t>
            </w: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числе: внебюджетные средства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- из них за счет средств:</w:t>
            </w:r>
          </w:p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 w:val="restart"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2.6</w:t>
            </w:r>
          </w:p>
        </w:tc>
        <w:tc>
          <w:tcPr>
            <w:tcW w:w="3909" w:type="dxa"/>
            <w:vMerge w:val="restart"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  вовлечения молодежи в социальную практику, инновационную, предпринимательскую, добровольческую деятельность, содействие  развитию гражданской активности молодежи и формированию здорового образа жизни.</w:t>
            </w: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числе: внебюджетные средства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- из них за счет средств:</w:t>
            </w:r>
          </w:p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 w:val="restart"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Задача 3</w:t>
            </w:r>
          </w:p>
        </w:tc>
        <w:tc>
          <w:tcPr>
            <w:tcW w:w="3909" w:type="dxa"/>
            <w:vMerge w:val="restart"/>
            <w:vAlign w:val="center"/>
          </w:tcPr>
          <w:p w:rsidR="00B45B99" w:rsidRPr="00A02CC4" w:rsidRDefault="00B45B99" w:rsidP="00377FD7">
            <w:pPr>
              <w:pStyle w:val="af1"/>
              <w:jc w:val="center"/>
              <w:rPr>
                <w:rFonts w:ascii="Times New Roman" w:hAnsi="Times New Roman"/>
                <w:b/>
                <w:szCs w:val="22"/>
              </w:rPr>
            </w:pPr>
            <w:r w:rsidRPr="00A02CC4">
              <w:rPr>
                <w:rFonts w:ascii="Times New Roman" w:hAnsi="Times New Roman"/>
                <w:b/>
                <w:sz w:val="20"/>
              </w:rPr>
              <w:t>Обеспечение оздоровления и отдыха детей, содействие трудоустройству подростков в каникулярное время</w:t>
            </w: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45B99" w:rsidRPr="00ED2616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1 928,56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2 204,67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2 204,67</w:t>
            </w: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spacing w:after="0" w:line="240" w:lineRule="auto"/>
              <w:ind w:right="-30" w:firstLine="720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vMerge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417" w:type="dxa"/>
            <w:vAlign w:val="center"/>
          </w:tcPr>
          <w:p w:rsidR="00B45B99" w:rsidRPr="00ED2616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759,56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1 035,67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1 035,67</w:t>
            </w: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spacing w:after="0" w:line="240" w:lineRule="auto"/>
              <w:ind w:right="-30" w:firstLine="720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vMerge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 том числе: внебюджетные средства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365,50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365,50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365,50</w:t>
            </w: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spacing w:after="0" w:line="240" w:lineRule="auto"/>
              <w:ind w:right="-30" w:firstLine="720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vMerge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 - из них за счет средств:</w:t>
            </w:r>
          </w:p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803,50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803,50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803,50</w:t>
            </w: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spacing w:after="0" w:line="240" w:lineRule="auto"/>
              <w:ind w:right="-30" w:firstLine="720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vMerge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C40C50" w:rsidTr="00377FD7">
        <w:trPr>
          <w:cantSplit/>
          <w:trHeight w:val="246"/>
        </w:trPr>
        <w:tc>
          <w:tcPr>
            <w:tcW w:w="1650" w:type="dxa"/>
            <w:vMerge w:val="restart"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</w:t>
            </w:r>
          </w:p>
        </w:tc>
        <w:tc>
          <w:tcPr>
            <w:tcW w:w="3909" w:type="dxa"/>
            <w:vMerge w:val="restart"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A02CC4">
              <w:rPr>
                <w:rFonts w:ascii="Times New Roman" w:hAnsi="Times New Roman"/>
                <w:sz w:val="20"/>
              </w:rPr>
              <w:t>Обеспечение оздоровления и  отдыха   детей</w:t>
            </w: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45B99" w:rsidRPr="00C40C50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1 704,67</w:t>
            </w:r>
          </w:p>
        </w:tc>
        <w:tc>
          <w:tcPr>
            <w:tcW w:w="1418" w:type="dxa"/>
            <w:vAlign w:val="center"/>
          </w:tcPr>
          <w:p w:rsidR="00B45B99" w:rsidRPr="00C40C50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1 704,67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C40C50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1 704,67</w:t>
            </w:r>
          </w:p>
        </w:tc>
      </w:tr>
      <w:tr w:rsidR="00B45B99" w:rsidRPr="00C40C50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417" w:type="dxa"/>
            <w:vAlign w:val="center"/>
          </w:tcPr>
          <w:p w:rsidR="00B45B99" w:rsidRPr="00C40C50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C40C5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535,67</w:t>
            </w:r>
          </w:p>
        </w:tc>
        <w:tc>
          <w:tcPr>
            <w:tcW w:w="1418" w:type="dxa"/>
            <w:vAlign w:val="center"/>
          </w:tcPr>
          <w:p w:rsidR="00B45B99" w:rsidRPr="00C40C50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C40C5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535,67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C40C50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C40C5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535,67</w:t>
            </w:r>
          </w:p>
        </w:tc>
      </w:tr>
      <w:tr w:rsidR="00B45B99" w:rsidRPr="00C40C50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числе: внебюджетные средства</w:t>
            </w:r>
          </w:p>
        </w:tc>
        <w:tc>
          <w:tcPr>
            <w:tcW w:w="1417" w:type="dxa"/>
            <w:vAlign w:val="center"/>
          </w:tcPr>
          <w:p w:rsidR="00B45B99" w:rsidRPr="00C40C50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365,50</w:t>
            </w:r>
          </w:p>
        </w:tc>
        <w:tc>
          <w:tcPr>
            <w:tcW w:w="1418" w:type="dxa"/>
            <w:vAlign w:val="center"/>
          </w:tcPr>
          <w:p w:rsidR="00B45B99" w:rsidRPr="00C40C50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365,50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C40C50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365,50</w:t>
            </w:r>
          </w:p>
        </w:tc>
      </w:tr>
      <w:tr w:rsidR="00B45B99" w:rsidRPr="00C40C50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- из них за счет средств:</w:t>
            </w:r>
          </w:p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417" w:type="dxa"/>
            <w:vAlign w:val="center"/>
          </w:tcPr>
          <w:p w:rsidR="00B45B99" w:rsidRPr="00C40C50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C40C5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803,50</w:t>
            </w:r>
          </w:p>
        </w:tc>
        <w:tc>
          <w:tcPr>
            <w:tcW w:w="1418" w:type="dxa"/>
            <w:vAlign w:val="center"/>
          </w:tcPr>
          <w:p w:rsidR="00B45B99" w:rsidRPr="00C40C50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C40C5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803,50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C40C50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C40C5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803,50</w:t>
            </w: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 w:val="restart"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A02CC4">
              <w:rPr>
                <w:rFonts w:ascii="Times New Roman" w:hAnsi="Times New Roman"/>
                <w:sz w:val="20"/>
              </w:rPr>
              <w:t>Основное мероприятие 3.2</w:t>
            </w:r>
          </w:p>
        </w:tc>
        <w:tc>
          <w:tcPr>
            <w:tcW w:w="3909" w:type="dxa"/>
            <w:vMerge w:val="restart"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A02CC4">
              <w:rPr>
                <w:rFonts w:ascii="Times New Roman" w:hAnsi="Times New Roman"/>
                <w:sz w:val="20"/>
              </w:rPr>
              <w:t>Содействие подросткам в трудоустройстве и проявлении своей активности в общественной жизни в период каникул</w:t>
            </w: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45B99" w:rsidRPr="00ED2616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223,89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500,00</w:t>
            </w: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417" w:type="dxa"/>
            <w:vAlign w:val="center"/>
          </w:tcPr>
          <w:p w:rsidR="00B45B99" w:rsidRPr="00ED2616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223,89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500,00</w:t>
            </w: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числе: внебюджетные средства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- из них за счет средств:</w:t>
            </w:r>
          </w:p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 w:val="restart"/>
            <w:vAlign w:val="center"/>
          </w:tcPr>
          <w:p w:rsidR="00B45B99" w:rsidRPr="00A02CC4" w:rsidRDefault="00B45B99" w:rsidP="00377FD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Задача 4</w:t>
            </w:r>
          </w:p>
        </w:tc>
        <w:tc>
          <w:tcPr>
            <w:tcW w:w="3909" w:type="dxa"/>
            <w:vMerge w:val="restart"/>
            <w:vAlign w:val="center"/>
          </w:tcPr>
          <w:p w:rsidR="00B45B99" w:rsidRPr="00A02CC4" w:rsidRDefault="00B45B99" w:rsidP="00377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управления реализацией мероприятий программы на муниципальном уровне</w:t>
            </w: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32 668,52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34 557,63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34 557,64</w:t>
            </w: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spacing w:after="0" w:line="240" w:lineRule="auto"/>
              <w:ind w:right="-30" w:firstLine="72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20 642,30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22 062,84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22 062,85</w:t>
            </w: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spacing w:after="0" w:line="240" w:lineRule="auto"/>
              <w:ind w:right="-30" w:firstLine="72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 том числе: внебюджетные средства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spacing w:after="0" w:line="240" w:lineRule="auto"/>
              <w:ind w:right="-30" w:firstLine="72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 - из них за счет средств:</w:t>
            </w:r>
          </w:p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12 026,22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13 235,37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12 494,79</w:t>
            </w: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spacing w:after="0" w:line="240" w:lineRule="auto"/>
              <w:ind w:right="-30" w:firstLine="72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 w:val="restart"/>
          </w:tcPr>
          <w:p w:rsidR="00B45B99" w:rsidRPr="00A02CC4" w:rsidRDefault="00B45B99" w:rsidP="00377F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CC4">
              <w:rPr>
                <w:rFonts w:ascii="Times New Roman" w:hAnsi="Times New Roman" w:cs="Times New Roman"/>
              </w:rPr>
              <w:t>Основное мероприятие 4.1</w:t>
            </w:r>
          </w:p>
          <w:p w:rsidR="00B45B99" w:rsidRPr="00A02CC4" w:rsidRDefault="00B45B99" w:rsidP="00377F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vMerge w:val="restart"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МО МР «Корткеросский» (центральный аппарат)</w:t>
            </w: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5 640,96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5 757,81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5 757,81</w:t>
            </w: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spacing w:after="0" w:line="240" w:lineRule="auto"/>
              <w:ind w:right="-30" w:firstLine="72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5 640,96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5 757,81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5 757,81</w:t>
            </w: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spacing w:after="0" w:line="240" w:lineRule="auto"/>
              <w:ind w:right="-30" w:firstLine="72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числе: внебюджетные средства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spacing w:after="0" w:line="240" w:lineRule="auto"/>
              <w:ind w:right="-30" w:firstLine="72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- из них за счет средств:</w:t>
            </w:r>
          </w:p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spacing w:after="0" w:line="240" w:lineRule="auto"/>
              <w:ind w:right="-30" w:firstLine="72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 w:val="restart"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A02CC4">
              <w:rPr>
                <w:rFonts w:ascii="Times New Roman" w:hAnsi="Times New Roman"/>
                <w:sz w:val="20"/>
              </w:rPr>
              <w:t>Основное мероприятие 4.2</w:t>
            </w:r>
          </w:p>
        </w:tc>
        <w:tc>
          <w:tcPr>
            <w:tcW w:w="3909" w:type="dxa"/>
            <w:vMerge w:val="restart"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Cs w:val="22"/>
              </w:rPr>
            </w:pPr>
            <w:r w:rsidRPr="00A02CC4">
              <w:rPr>
                <w:rFonts w:ascii="Times New Roman" w:hAnsi="Times New Roman"/>
                <w:sz w:val="20"/>
              </w:rPr>
              <w:t>Обеспечение управления и реализация основных мероприятий Программы</w:t>
            </w: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15 186,77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16 449,03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16 449,04</w:t>
            </w: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15 001,34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16 305,03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16 305,04</w:t>
            </w: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числе: внебюджетные средства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- из них за счет средств:</w:t>
            </w:r>
          </w:p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185,43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144,00</w:t>
            </w: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 w:val="restart"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A02CC4">
              <w:rPr>
                <w:rFonts w:ascii="Times New Roman" w:hAnsi="Times New Roman"/>
                <w:sz w:val="20"/>
              </w:rPr>
              <w:t>Основное мероприятие 4.3</w:t>
            </w:r>
          </w:p>
        </w:tc>
        <w:tc>
          <w:tcPr>
            <w:tcW w:w="3909" w:type="dxa"/>
            <w:vMerge w:val="restart"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  <w:r w:rsidRPr="00A02CC4">
              <w:rPr>
                <w:rFonts w:ascii="Times New Roman" w:hAnsi="Times New Roman"/>
                <w:sz w:val="20"/>
              </w:rPr>
              <w:t>Осуществление государственных полномочий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работникам муниципальных образованиях</w:t>
            </w: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11 840,79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12 350,79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12350,79</w:t>
            </w: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числе: внебюджетные средства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- из них за счет средств:</w:t>
            </w:r>
          </w:p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11 840,79</w:t>
            </w: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12 350,79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12350,79</w:t>
            </w:r>
          </w:p>
        </w:tc>
      </w:tr>
      <w:tr w:rsidR="00B45B99" w:rsidRPr="00A02CC4" w:rsidTr="00377FD7">
        <w:trPr>
          <w:cantSplit/>
          <w:trHeight w:val="246"/>
        </w:trPr>
        <w:tc>
          <w:tcPr>
            <w:tcW w:w="1650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3909" w:type="dxa"/>
            <w:vMerge/>
          </w:tcPr>
          <w:p w:rsidR="00B45B99" w:rsidRPr="00A02CC4" w:rsidRDefault="00B45B99" w:rsidP="00377FD7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B45B99" w:rsidRPr="00A02CC4" w:rsidRDefault="00B45B99" w:rsidP="00377FD7">
            <w:pPr>
              <w:spacing w:after="0" w:line="240" w:lineRule="auto"/>
              <w:ind w:left="371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02CC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5B99" w:rsidRPr="00A02CC4" w:rsidRDefault="00B45B99" w:rsidP="0037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5B74C2" w:rsidRDefault="005B74C2" w:rsidP="00B76EF3">
      <w:pPr>
        <w:spacing w:after="120"/>
        <w:ind w:right="-11"/>
      </w:pPr>
    </w:p>
    <w:sectPr w:rsidR="005B74C2" w:rsidSect="000745ED">
      <w:pgSz w:w="16838" w:h="11905" w:orient="landscape"/>
      <w:pgMar w:top="709" w:right="1134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9D0"/>
    <w:multiLevelType w:val="hybridMultilevel"/>
    <w:tmpl w:val="0B9CB25E"/>
    <w:lvl w:ilvl="0" w:tplc="43FC83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680089"/>
    <w:multiLevelType w:val="hybridMultilevel"/>
    <w:tmpl w:val="9760C004"/>
    <w:lvl w:ilvl="0" w:tplc="7794F96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1356C3"/>
    <w:multiLevelType w:val="hybridMultilevel"/>
    <w:tmpl w:val="121AD8C8"/>
    <w:lvl w:ilvl="0" w:tplc="113447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CF472F"/>
    <w:multiLevelType w:val="hybridMultilevel"/>
    <w:tmpl w:val="B3C05918"/>
    <w:lvl w:ilvl="0" w:tplc="FABE04CE">
      <w:start w:val="1"/>
      <w:numFmt w:val="decimal"/>
      <w:lvlText w:val="%1)"/>
      <w:lvlJc w:val="left"/>
      <w:pPr>
        <w:ind w:left="79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4EA0981"/>
    <w:multiLevelType w:val="hybridMultilevel"/>
    <w:tmpl w:val="FC2A6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1E3B"/>
    <w:multiLevelType w:val="hybridMultilevel"/>
    <w:tmpl w:val="D8A2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F6A64"/>
    <w:multiLevelType w:val="hybridMultilevel"/>
    <w:tmpl w:val="A62088A2"/>
    <w:lvl w:ilvl="0" w:tplc="AF48D80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7640447"/>
    <w:multiLevelType w:val="hybridMultilevel"/>
    <w:tmpl w:val="3E966A68"/>
    <w:lvl w:ilvl="0" w:tplc="8628294A">
      <w:start w:val="1"/>
      <w:numFmt w:val="decimal"/>
      <w:lvlText w:val="%1)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2D4091"/>
    <w:multiLevelType w:val="hybridMultilevel"/>
    <w:tmpl w:val="357E73F2"/>
    <w:lvl w:ilvl="0" w:tplc="A7A046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955A0"/>
    <w:multiLevelType w:val="hybridMultilevel"/>
    <w:tmpl w:val="709ED012"/>
    <w:lvl w:ilvl="0" w:tplc="5DA4D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170AC2"/>
    <w:multiLevelType w:val="hybridMultilevel"/>
    <w:tmpl w:val="AFAE3606"/>
    <w:lvl w:ilvl="0" w:tplc="BEB6D4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F291965"/>
    <w:multiLevelType w:val="hybridMultilevel"/>
    <w:tmpl w:val="9AE26D2C"/>
    <w:lvl w:ilvl="0" w:tplc="BEB6D4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B022895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A53702B"/>
    <w:multiLevelType w:val="hybridMultilevel"/>
    <w:tmpl w:val="A9B8A84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34F77"/>
    <w:multiLevelType w:val="hybridMultilevel"/>
    <w:tmpl w:val="A3081882"/>
    <w:lvl w:ilvl="0" w:tplc="76DC79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F183E"/>
    <w:multiLevelType w:val="hybridMultilevel"/>
    <w:tmpl w:val="C29EBA30"/>
    <w:lvl w:ilvl="0" w:tplc="ABE4ED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5A82036"/>
    <w:multiLevelType w:val="hybridMultilevel"/>
    <w:tmpl w:val="D13ECA24"/>
    <w:lvl w:ilvl="0" w:tplc="DDDE36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4C2CF7"/>
    <w:multiLevelType w:val="hybridMultilevel"/>
    <w:tmpl w:val="28B4DE00"/>
    <w:lvl w:ilvl="0" w:tplc="54FCC3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D13F13"/>
    <w:multiLevelType w:val="hybridMultilevel"/>
    <w:tmpl w:val="9AE26D2C"/>
    <w:lvl w:ilvl="0" w:tplc="BEB6D4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B022895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7A845B6"/>
    <w:multiLevelType w:val="hybridMultilevel"/>
    <w:tmpl w:val="21CE66B0"/>
    <w:lvl w:ilvl="0" w:tplc="3FCAA9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17977"/>
    <w:multiLevelType w:val="multilevel"/>
    <w:tmpl w:val="56CE88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85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48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9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60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73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1232" w:hanging="1800"/>
      </w:pPr>
      <w:rPr>
        <w:rFonts w:hint="default"/>
        <w:b w:val="0"/>
      </w:rPr>
    </w:lvl>
  </w:abstractNum>
  <w:abstractNum w:abstractNumId="20" w15:restartNumberingAfterBreak="0">
    <w:nsid w:val="4C4B23AC"/>
    <w:multiLevelType w:val="multilevel"/>
    <w:tmpl w:val="3CFAA8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1800"/>
      </w:pPr>
      <w:rPr>
        <w:rFonts w:hint="default"/>
      </w:rPr>
    </w:lvl>
  </w:abstractNum>
  <w:abstractNum w:abstractNumId="21" w15:restartNumberingAfterBreak="0">
    <w:nsid w:val="4C7B5D92"/>
    <w:multiLevelType w:val="hybridMultilevel"/>
    <w:tmpl w:val="83D061E2"/>
    <w:lvl w:ilvl="0" w:tplc="868A02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052D8C"/>
    <w:multiLevelType w:val="hybridMultilevel"/>
    <w:tmpl w:val="B608C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4606A"/>
    <w:multiLevelType w:val="hybridMultilevel"/>
    <w:tmpl w:val="A9B8A84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E4B04"/>
    <w:multiLevelType w:val="hybridMultilevel"/>
    <w:tmpl w:val="9AE26D2C"/>
    <w:lvl w:ilvl="0" w:tplc="BEB6D4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B022895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C3A7900"/>
    <w:multiLevelType w:val="hybridMultilevel"/>
    <w:tmpl w:val="9AE26D2C"/>
    <w:lvl w:ilvl="0" w:tplc="BEB6D4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B022895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1FA08B4"/>
    <w:multiLevelType w:val="hybridMultilevel"/>
    <w:tmpl w:val="9760C004"/>
    <w:lvl w:ilvl="0" w:tplc="7794F96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5D204D2"/>
    <w:multiLevelType w:val="hybridMultilevel"/>
    <w:tmpl w:val="5E147DA8"/>
    <w:lvl w:ilvl="0" w:tplc="DEE6C0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30B74"/>
    <w:multiLevelType w:val="hybridMultilevel"/>
    <w:tmpl w:val="D3FE5C3A"/>
    <w:lvl w:ilvl="0" w:tplc="965CED0C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8D8777F"/>
    <w:multiLevelType w:val="hybridMultilevel"/>
    <w:tmpl w:val="C7441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C4520"/>
    <w:multiLevelType w:val="hybridMultilevel"/>
    <w:tmpl w:val="E8E8AB86"/>
    <w:lvl w:ilvl="0" w:tplc="59CC5F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686577B"/>
    <w:multiLevelType w:val="hybridMultilevel"/>
    <w:tmpl w:val="C2B882CE"/>
    <w:lvl w:ilvl="0" w:tplc="D820BB2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51425A"/>
    <w:multiLevelType w:val="hybridMultilevel"/>
    <w:tmpl w:val="D758C1BA"/>
    <w:lvl w:ilvl="0" w:tplc="BE2A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254A68"/>
    <w:multiLevelType w:val="hybridMultilevel"/>
    <w:tmpl w:val="D6BC7B76"/>
    <w:lvl w:ilvl="0" w:tplc="EDA8CB2C">
      <w:start w:val="1"/>
      <w:numFmt w:val="decimal"/>
      <w:lvlText w:val="%1)"/>
      <w:lvlJc w:val="left"/>
      <w:pPr>
        <w:ind w:left="81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 w15:restartNumberingAfterBreak="0">
    <w:nsid w:val="7CC309A5"/>
    <w:multiLevelType w:val="hybridMultilevel"/>
    <w:tmpl w:val="7C52EC12"/>
    <w:lvl w:ilvl="0" w:tplc="B0509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0"/>
  </w:num>
  <w:num w:numId="5">
    <w:abstractNumId w:val="6"/>
  </w:num>
  <w:num w:numId="6">
    <w:abstractNumId w:val="15"/>
  </w:num>
  <w:num w:numId="7">
    <w:abstractNumId w:val="9"/>
  </w:num>
  <w:num w:numId="8">
    <w:abstractNumId w:val="31"/>
  </w:num>
  <w:num w:numId="9">
    <w:abstractNumId w:val="21"/>
  </w:num>
  <w:num w:numId="10">
    <w:abstractNumId w:val="10"/>
  </w:num>
  <w:num w:numId="11">
    <w:abstractNumId w:val="30"/>
  </w:num>
  <w:num w:numId="12">
    <w:abstractNumId w:val="28"/>
  </w:num>
  <w:num w:numId="13">
    <w:abstractNumId w:val="16"/>
  </w:num>
  <w:num w:numId="14">
    <w:abstractNumId w:val="34"/>
  </w:num>
  <w:num w:numId="15">
    <w:abstractNumId w:val="5"/>
  </w:num>
  <w:num w:numId="16">
    <w:abstractNumId w:val="14"/>
  </w:num>
  <w:num w:numId="17">
    <w:abstractNumId w:val="18"/>
  </w:num>
  <w:num w:numId="18">
    <w:abstractNumId w:val="13"/>
  </w:num>
  <w:num w:numId="19">
    <w:abstractNumId w:val="27"/>
  </w:num>
  <w:num w:numId="20">
    <w:abstractNumId w:val="24"/>
  </w:num>
  <w:num w:numId="21">
    <w:abstractNumId w:val="32"/>
  </w:num>
  <w:num w:numId="22">
    <w:abstractNumId w:val="11"/>
  </w:num>
  <w:num w:numId="23">
    <w:abstractNumId w:val="17"/>
  </w:num>
  <w:num w:numId="24">
    <w:abstractNumId w:val="25"/>
  </w:num>
  <w:num w:numId="25">
    <w:abstractNumId w:val="22"/>
  </w:num>
  <w:num w:numId="26">
    <w:abstractNumId w:val="23"/>
  </w:num>
  <w:num w:numId="27">
    <w:abstractNumId w:val="12"/>
  </w:num>
  <w:num w:numId="28">
    <w:abstractNumId w:val="26"/>
  </w:num>
  <w:num w:numId="29">
    <w:abstractNumId w:val="1"/>
  </w:num>
  <w:num w:numId="30">
    <w:abstractNumId w:val="33"/>
  </w:num>
  <w:num w:numId="31">
    <w:abstractNumId w:val="3"/>
  </w:num>
  <w:num w:numId="32">
    <w:abstractNumId w:val="8"/>
  </w:num>
  <w:num w:numId="33">
    <w:abstractNumId w:val="20"/>
  </w:num>
  <w:num w:numId="34">
    <w:abstractNumId w:val="19"/>
  </w:num>
  <w:num w:numId="3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52"/>
    <w:rsid w:val="000167F7"/>
    <w:rsid w:val="0002444B"/>
    <w:rsid w:val="0003020B"/>
    <w:rsid w:val="0007265D"/>
    <w:rsid w:val="000745ED"/>
    <w:rsid w:val="00084AFF"/>
    <w:rsid w:val="000B03C6"/>
    <w:rsid w:val="000C4FC1"/>
    <w:rsid w:val="000D1FEA"/>
    <w:rsid w:val="001101E2"/>
    <w:rsid w:val="001668A3"/>
    <w:rsid w:val="001A44CA"/>
    <w:rsid w:val="001B2FA0"/>
    <w:rsid w:val="001F444D"/>
    <w:rsid w:val="00234BDA"/>
    <w:rsid w:val="00246E2D"/>
    <w:rsid w:val="00255AEC"/>
    <w:rsid w:val="0027683E"/>
    <w:rsid w:val="002A5B02"/>
    <w:rsid w:val="002C0C89"/>
    <w:rsid w:val="0031742B"/>
    <w:rsid w:val="00321F55"/>
    <w:rsid w:val="00323F41"/>
    <w:rsid w:val="00334A0B"/>
    <w:rsid w:val="00343312"/>
    <w:rsid w:val="00377FD7"/>
    <w:rsid w:val="0038544A"/>
    <w:rsid w:val="003C7F8F"/>
    <w:rsid w:val="003D797B"/>
    <w:rsid w:val="003F1BC6"/>
    <w:rsid w:val="003F6EED"/>
    <w:rsid w:val="004037ED"/>
    <w:rsid w:val="00404601"/>
    <w:rsid w:val="0046225E"/>
    <w:rsid w:val="00464801"/>
    <w:rsid w:val="00484378"/>
    <w:rsid w:val="004B7F7E"/>
    <w:rsid w:val="004C5C18"/>
    <w:rsid w:val="00544212"/>
    <w:rsid w:val="005517AD"/>
    <w:rsid w:val="00553DD5"/>
    <w:rsid w:val="00562825"/>
    <w:rsid w:val="00580E52"/>
    <w:rsid w:val="005A53D6"/>
    <w:rsid w:val="005B74C2"/>
    <w:rsid w:val="005E14C3"/>
    <w:rsid w:val="005F21F8"/>
    <w:rsid w:val="005F6D93"/>
    <w:rsid w:val="00602D19"/>
    <w:rsid w:val="00626BB4"/>
    <w:rsid w:val="00636FCE"/>
    <w:rsid w:val="006479A6"/>
    <w:rsid w:val="006663DD"/>
    <w:rsid w:val="006915BF"/>
    <w:rsid w:val="006A747A"/>
    <w:rsid w:val="006C1FA7"/>
    <w:rsid w:val="006D3CCA"/>
    <w:rsid w:val="006F0877"/>
    <w:rsid w:val="006F16DD"/>
    <w:rsid w:val="00702102"/>
    <w:rsid w:val="007241F9"/>
    <w:rsid w:val="007247C2"/>
    <w:rsid w:val="00726CAF"/>
    <w:rsid w:val="007406E5"/>
    <w:rsid w:val="007407CF"/>
    <w:rsid w:val="00766F29"/>
    <w:rsid w:val="00777659"/>
    <w:rsid w:val="007A3A2F"/>
    <w:rsid w:val="007A7211"/>
    <w:rsid w:val="007B2F6E"/>
    <w:rsid w:val="00814452"/>
    <w:rsid w:val="00814D86"/>
    <w:rsid w:val="0082088D"/>
    <w:rsid w:val="008365ED"/>
    <w:rsid w:val="00852BD2"/>
    <w:rsid w:val="008537DE"/>
    <w:rsid w:val="008E4AD1"/>
    <w:rsid w:val="009341B8"/>
    <w:rsid w:val="009552BD"/>
    <w:rsid w:val="009869A3"/>
    <w:rsid w:val="00987094"/>
    <w:rsid w:val="009B1BB4"/>
    <w:rsid w:val="009B7F76"/>
    <w:rsid w:val="009C1C7E"/>
    <w:rsid w:val="009C69EB"/>
    <w:rsid w:val="009E04C6"/>
    <w:rsid w:val="009E13F6"/>
    <w:rsid w:val="009E7A43"/>
    <w:rsid w:val="009F3312"/>
    <w:rsid w:val="00A32FD4"/>
    <w:rsid w:val="00A47E20"/>
    <w:rsid w:val="00A63F1A"/>
    <w:rsid w:val="00A65461"/>
    <w:rsid w:val="00A6730D"/>
    <w:rsid w:val="00A72118"/>
    <w:rsid w:val="00A777D5"/>
    <w:rsid w:val="00A85D09"/>
    <w:rsid w:val="00A87C8F"/>
    <w:rsid w:val="00AB3B4D"/>
    <w:rsid w:val="00AE3C43"/>
    <w:rsid w:val="00AF3E4A"/>
    <w:rsid w:val="00B056AC"/>
    <w:rsid w:val="00B1348A"/>
    <w:rsid w:val="00B14996"/>
    <w:rsid w:val="00B206E6"/>
    <w:rsid w:val="00B30573"/>
    <w:rsid w:val="00B376AD"/>
    <w:rsid w:val="00B45B99"/>
    <w:rsid w:val="00B4698B"/>
    <w:rsid w:val="00B63980"/>
    <w:rsid w:val="00B76EF3"/>
    <w:rsid w:val="00B83086"/>
    <w:rsid w:val="00BB242E"/>
    <w:rsid w:val="00BB4393"/>
    <w:rsid w:val="00BD6396"/>
    <w:rsid w:val="00BE0E61"/>
    <w:rsid w:val="00C0303D"/>
    <w:rsid w:val="00C06057"/>
    <w:rsid w:val="00C25CFE"/>
    <w:rsid w:val="00C65DBA"/>
    <w:rsid w:val="00CA23A8"/>
    <w:rsid w:val="00CF542A"/>
    <w:rsid w:val="00D13A7B"/>
    <w:rsid w:val="00D3502C"/>
    <w:rsid w:val="00D5333A"/>
    <w:rsid w:val="00DC37B3"/>
    <w:rsid w:val="00DC640C"/>
    <w:rsid w:val="00DE4EF8"/>
    <w:rsid w:val="00E00916"/>
    <w:rsid w:val="00E153EC"/>
    <w:rsid w:val="00E165C7"/>
    <w:rsid w:val="00E629CB"/>
    <w:rsid w:val="00E71E6F"/>
    <w:rsid w:val="00E84F58"/>
    <w:rsid w:val="00E8520A"/>
    <w:rsid w:val="00E9786B"/>
    <w:rsid w:val="00EA2A26"/>
    <w:rsid w:val="00EA596F"/>
    <w:rsid w:val="00EC5B9A"/>
    <w:rsid w:val="00ED0A79"/>
    <w:rsid w:val="00EE63FF"/>
    <w:rsid w:val="00F01E3A"/>
    <w:rsid w:val="00F17223"/>
    <w:rsid w:val="00F21E43"/>
    <w:rsid w:val="00F55651"/>
    <w:rsid w:val="00F670C5"/>
    <w:rsid w:val="00F91E75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F3D4"/>
  <w15:docId w15:val="{CB0D8301-0B26-48D9-9EFC-0080783E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80E52"/>
    <w:pPr>
      <w:keepNext/>
      <w:spacing w:after="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80E52"/>
    <w:pPr>
      <w:keepNext/>
      <w:spacing w:after="0" w:line="24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580E52"/>
    <w:pPr>
      <w:keepNext/>
      <w:spacing w:after="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E5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80E5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580E5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a3">
    <w:name w:val="Table Grid"/>
    <w:basedOn w:val="a1"/>
    <w:uiPriority w:val="59"/>
    <w:rsid w:val="00580E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0E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580E5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99"/>
    <w:qFormat/>
    <w:rsid w:val="00580E52"/>
    <w:pPr>
      <w:ind w:left="720"/>
      <w:contextualSpacing/>
    </w:pPr>
  </w:style>
  <w:style w:type="character" w:customStyle="1" w:styleId="apple-style-span">
    <w:name w:val="apple-style-span"/>
    <w:basedOn w:val="a0"/>
    <w:rsid w:val="00580E52"/>
  </w:style>
  <w:style w:type="paragraph" w:customStyle="1" w:styleId="ConsPlusCell">
    <w:name w:val="ConsPlusCell"/>
    <w:uiPriority w:val="99"/>
    <w:rsid w:val="00580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580E5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580E5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80E5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Point">
    <w:name w:val="Point"/>
    <w:basedOn w:val="a"/>
    <w:link w:val="PointChar"/>
    <w:rsid w:val="00580E52"/>
    <w:pPr>
      <w:spacing w:before="120" w:after="0" w:line="288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PointChar">
    <w:name w:val="Point Char"/>
    <w:link w:val="Point"/>
    <w:rsid w:val="00580E5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Char2">
    <w:name w:val="Знак1 Знак Знак Знак Знак Знак Знак Знак Знак1 Char2"/>
    <w:basedOn w:val="a"/>
    <w:rsid w:val="00580E5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footer"/>
    <w:basedOn w:val="a"/>
    <w:link w:val="a8"/>
    <w:rsid w:val="00580E52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/>
      <w:sz w:val="24"/>
      <w:szCs w:val="24"/>
      <w:lang w:val="en-AU" w:eastAsia="ru-RU"/>
    </w:rPr>
  </w:style>
  <w:style w:type="character" w:customStyle="1" w:styleId="a8">
    <w:name w:val="Нижний колонтитул Знак"/>
    <w:basedOn w:val="a0"/>
    <w:link w:val="a7"/>
    <w:rsid w:val="00580E52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580E5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580E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580E5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580E52"/>
    <w:rPr>
      <w:vertAlign w:val="superscript"/>
    </w:rPr>
  </w:style>
  <w:style w:type="character" w:styleId="ac">
    <w:name w:val="annotation reference"/>
    <w:uiPriority w:val="99"/>
    <w:semiHidden/>
    <w:unhideWhenUsed/>
    <w:rsid w:val="00580E5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80E5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80E5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80E5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80E52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s16">
    <w:name w:val="s_16"/>
    <w:basedOn w:val="a"/>
    <w:rsid w:val="00580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580E52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1">
    <w:name w:val="Заголовок1"/>
    <w:basedOn w:val="a"/>
    <w:rsid w:val="00580E52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580E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580E52"/>
    <w:pPr>
      <w:spacing w:after="120"/>
    </w:pPr>
    <w:rPr>
      <w:lang w:val="x-none"/>
    </w:rPr>
  </w:style>
  <w:style w:type="character" w:customStyle="1" w:styleId="af3">
    <w:name w:val="Основной текст Знак"/>
    <w:basedOn w:val="a0"/>
    <w:link w:val="af2"/>
    <w:uiPriority w:val="99"/>
    <w:rsid w:val="00580E52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80E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6z0">
    <w:name w:val="WW8Num6z0"/>
    <w:rsid w:val="00EA2A2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5D98-B5CB-402F-BEC0-509A763F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45</Pages>
  <Words>15470</Words>
  <Characters>88182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103446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GabovaA</dc:creator>
  <cp:lastModifiedBy>Пользователь</cp:lastModifiedBy>
  <cp:revision>14</cp:revision>
  <cp:lastPrinted>2019-04-10T07:01:00Z</cp:lastPrinted>
  <dcterms:created xsi:type="dcterms:W3CDTF">2021-03-12T07:29:00Z</dcterms:created>
  <dcterms:modified xsi:type="dcterms:W3CDTF">2021-03-18T12:10:00Z</dcterms:modified>
</cp:coreProperties>
</file>