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700"/>
        <w:gridCol w:w="3749"/>
      </w:tblGrid>
      <w:tr w:rsidR="000A634D" w:rsidTr="00BF2F0F">
        <w:trPr>
          <w:trHeight w:val="1266"/>
        </w:trPr>
        <w:tc>
          <w:tcPr>
            <w:tcW w:w="3510" w:type="dxa"/>
          </w:tcPr>
          <w:p w:rsidR="000A634D" w:rsidRDefault="000A634D" w:rsidP="00BF2F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«Кöрткерöс» муниципальнöй районса</w:t>
            </w:r>
          </w:p>
          <w:p w:rsidR="000A634D" w:rsidRDefault="000A634D" w:rsidP="00BF2F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638" w:type="dxa"/>
            <w:gridSpan w:val="2"/>
          </w:tcPr>
          <w:p w:rsidR="000A634D" w:rsidRDefault="000A634D" w:rsidP="00BF2F0F">
            <w:pPr>
              <w:jc w:val="center"/>
            </w:pPr>
            <w: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16712708" r:id="rId6"/>
              </w:object>
            </w:r>
          </w:p>
          <w:p w:rsidR="000A634D" w:rsidRDefault="000A634D" w:rsidP="00BF2F0F"/>
        </w:tc>
        <w:tc>
          <w:tcPr>
            <w:tcW w:w="3749" w:type="dxa"/>
          </w:tcPr>
          <w:p w:rsidR="000A634D" w:rsidRDefault="000A634D" w:rsidP="00BF2F0F">
            <w:pPr>
              <w:jc w:val="center"/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0A634D" w:rsidTr="00BF2F0F">
        <w:trPr>
          <w:cantSplit/>
          <w:trHeight w:val="685"/>
        </w:trPr>
        <w:tc>
          <w:tcPr>
            <w:tcW w:w="8897" w:type="dxa"/>
            <w:gridSpan w:val="4"/>
            <w:vAlign w:val="center"/>
          </w:tcPr>
          <w:p w:rsidR="000A634D" w:rsidRDefault="000A634D" w:rsidP="00BF2F0F">
            <w:pPr>
              <w:pStyle w:val="1"/>
              <w:jc w:val="center"/>
              <w:rPr>
                <w:sz w:val="16"/>
                <w:szCs w:val="16"/>
              </w:rPr>
            </w:pPr>
          </w:p>
          <w:p w:rsidR="000A634D" w:rsidRDefault="000A634D" w:rsidP="00BF2F0F">
            <w:pPr>
              <w:pStyle w:val="1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ШУÖМ</w:t>
            </w:r>
            <w:proofErr w:type="gramEnd"/>
          </w:p>
          <w:p w:rsidR="000A634D" w:rsidRPr="005C3AED" w:rsidRDefault="000A634D" w:rsidP="00BF2F0F">
            <w:pPr>
              <w:jc w:val="center"/>
              <w:rPr>
                <w:sz w:val="16"/>
                <w:szCs w:val="16"/>
              </w:rPr>
            </w:pPr>
          </w:p>
        </w:tc>
      </w:tr>
      <w:tr w:rsidR="000A634D" w:rsidTr="00BF2F0F">
        <w:trPr>
          <w:cantSplit/>
          <w:trHeight w:val="685"/>
        </w:trPr>
        <w:tc>
          <w:tcPr>
            <w:tcW w:w="8897" w:type="dxa"/>
            <w:gridSpan w:val="4"/>
            <w:vAlign w:val="center"/>
          </w:tcPr>
          <w:p w:rsidR="000A634D" w:rsidRDefault="000A634D" w:rsidP="00BF2F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</w:tc>
      </w:tr>
      <w:tr w:rsidR="000A634D" w:rsidTr="00BF2F0F">
        <w:trPr>
          <w:cantSplit/>
          <w:trHeight w:val="373"/>
        </w:trPr>
        <w:tc>
          <w:tcPr>
            <w:tcW w:w="4448" w:type="dxa"/>
            <w:gridSpan w:val="2"/>
          </w:tcPr>
          <w:p w:rsidR="000A634D" w:rsidRDefault="000A634D" w:rsidP="000A634D">
            <w:pPr>
              <w:pStyle w:val="2"/>
              <w:jc w:val="left"/>
              <w:rPr>
                <w:b/>
              </w:rPr>
            </w:pPr>
            <w:r>
              <w:rPr>
                <w:b/>
              </w:rPr>
              <w:t xml:space="preserve">от 28 октября 2015 года </w:t>
            </w:r>
          </w:p>
        </w:tc>
        <w:tc>
          <w:tcPr>
            <w:tcW w:w="4449" w:type="dxa"/>
            <w:gridSpan w:val="2"/>
          </w:tcPr>
          <w:p w:rsidR="000A634D" w:rsidRDefault="000A634D" w:rsidP="000A634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 1348</w:t>
            </w:r>
          </w:p>
        </w:tc>
      </w:tr>
      <w:tr w:rsidR="000A634D" w:rsidTr="00BF2F0F">
        <w:trPr>
          <w:cantSplit/>
          <w:trHeight w:val="373"/>
        </w:trPr>
        <w:tc>
          <w:tcPr>
            <w:tcW w:w="4448" w:type="dxa"/>
            <w:gridSpan w:val="2"/>
          </w:tcPr>
          <w:p w:rsidR="000A634D" w:rsidRDefault="000A634D" w:rsidP="00BF2F0F">
            <w:pPr>
              <w:pStyle w:val="2"/>
              <w:rPr>
                <w:b/>
              </w:rPr>
            </w:pPr>
          </w:p>
        </w:tc>
        <w:tc>
          <w:tcPr>
            <w:tcW w:w="4449" w:type="dxa"/>
            <w:gridSpan w:val="2"/>
          </w:tcPr>
          <w:p w:rsidR="000A634D" w:rsidRDefault="000A634D" w:rsidP="00BF2F0F">
            <w:pPr>
              <w:jc w:val="center"/>
              <w:rPr>
                <w:b/>
                <w:sz w:val="32"/>
              </w:rPr>
            </w:pPr>
          </w:p>
        </w:tc>
      </w:tr>
      <w:tr w:rsidR="000A634D" w:rsidTr="00BF2F0F">
        <w:trPr>
          <w:cantSplit/>
          <w:trHeight w:val="393"/>
        </w:trPr>
        <w:tc>
          <w:tcPr>
            <w:tcW w:w="8897" w:type="dxa"/>
            <w:gridSpan w:val="4"/>
          </w:tcPr>
          <w:p w:rsidR="000A634D" w:rsidRDefault="000A634D" w:rsidP="00BF2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(Республика Коми, Корткеросский район, 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 xml:space="preserve">орткерос) </w:t>
            </w:r>
          </w:p>
        </w:tc>
      </w:tr>
    </w:tbl>
    <w:p w:rsidR="000A634D" w:rsidRDefault="000A634D" w:rsidP="000A634D">
      <w:pPr>
        <w:jc w:val="center"/>
        <w:rPr>
          <w:b/>
          <w:sz w:val="16"/>
          <w:szCs w:val="16"/>
        </w:rPr>
      </w:pPr>
    </w:p>
    <w:p w:rsidR="000A634D" w:rsidRDefault="000A634D" w:rsidP="000A634D">
      <w:pPr>
        <w:rPr>
          <w:b/>
          <w:sz w:val="16"/>
          <w:szCs w:val="16"/>
        </w:rPr>
      </w:pPr>
    </w:p>
    <w:p w:rsidR="000A634D" w:rsidRDefault="000A634D" w:rsidP="000A634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 от 24 декабря 2013 года № 2634 «</w:t>
      </w:r>
      <w:r w:rsidRPr="00BA7EB0">
        <w:rPr>
          <w:b/>
          <w:bCs/>
          <w:sz w:val="32"/>
          <w:szCs w:val="32"/>
        </w:rPr>
        <w:t>Об утверждении  муниципальной программы муниципального образования муниципального района «Корткеросский» «Развитие образования»</w:t>
      </w:r>
    </w:p>
    <w:p w:rsidR="000A634D" w:rsidRPr="00BA7EB0" w:rsidRDefault="000A634D" w:rsidP="000A634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A634D" w:rsidRDefault="000A634D" w:rsidP="000A6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7EB0">
        <w:rPr>
          <w:color w:val="000000"/>
          <w:sz w:val="28"/>
          <w:szCs w:val="28"/>
        </w:rPr>
        <w:t xml:space="preserve">Руководствуясь Указами Президента Российской Федерации от 07 мая 2012 года № 597 </w:t>
      </w:r>
      <w:r>
        <w:rPr>
          <w:color w:val="000000"/>
          <w:sz w:val="28"/>
          <w:szCs w:val="28"/>
        </w:rPr>
        <w:t>«</w:t>
      </w:r>
      <w:r w:rsidRPr="00BA7EB0">
        <w:rPr>
          <w:color w:val="000000"/>
          <w:sz w:val="28"/>
          <w:szCs w:val="28"/>
        </w:rPr>
        <w:t>О мероприятиях по реализации государственной социальной политики</w:t>
      </w:r>
      <w:r>
        <w:rPr>
          <w:color w:val="000000"/>
          <w:sz w:val="28"/>
          <w:szCs w:val="28"/>
        </w:rPr>
        <w:t>»</w:t>
      </w:r>
      <w:r w:rsidRPr="00BA7EB0">
        <w:rPr>
          <w:color w:val="000000"/>
          <w:sz w:val="28"/>
          <w:szCs w:val="28"/>
        </w:rPr>
        <w:t xml:space="preserve">, от 07 мая 2012 года № 599 </w:t>
      </w:r>
      <w:r>
        <w:rPr>
          <w:color w:val="000000"/>
          <w:sz w:val="28"/>
          <w:szCs w:val="28"/>
        </w:rPr>
        <w:t>«</w:t>
      </w:r>
      <w:r w:rsidRPr="00BA7EB0">
        <w:rPr>
          <w:color w:val="000000"/>
          <w:sz w:val="28"/>
          <w:szCs w:val="28"/>
        </w:rPr>
        <w:t>О мерах по реализации государственной политики в области образования и науки</w:t>
      </w:r>
      <w:r>
        <w:rPr>
          <w:color w:val="000000"/>
          <w:sz w:val="28"/>
          <w:szCs w:val="28"/>
        </w:rPr>
        <w:t>»</w:t>
      </w:r>
      <w:r w:rsidRPr="00BA7EB0">
        <w:rPr>
          <w:color w:val="000000"/>
          <w:sz w:val="28"/>
          <w:szCs w:val="28"/>
        </w:rPr>
        <w:t xml:space="preserve"> и Государственной программой Республики Коми «Развитие образования», утвержденно</w:t>
      </w:r>
      <w:r>
        <w:rPr>
          <w:color w:val="000000"/>
          <w:sz w:val="28"/>
          <w:szCs w:val="28"/>
        </w:rPr>
        <w:t>й</w:t>
      </w:r>
      <w:r w:rsidRPr="00BA7EB0">
        <w:rPr>
          <w:color w:val="000000"/>
          <w:sz w:val="28"/>
          <w:szCs w:val="28"/>
        </w:rPr>
        <w:t xml:space="preserve"> постановлением Правительства Республики Коми от 28 сентября 2012 г</w:t>
      </w:r>
      <w:r>
        <w:rPr>
          <w:color w:val="000000"/>
          <w:sz w:val="28"/>
          <w:szCs w:val="28"/>
        </w:rPr>
        <w:t>ода</w:t>
      </w:r>
      <w:r w:rsidRPr="00BA7EB0">
        <w:rPr>
          <w:color w:val="000000"/>
          <w:sz w:val="28"/>
          <w:szCs w:val="28"/>
        </w:rPr>
        <w:t xml:space="preserve"> № 411</w:t>
      </w:r>
      <w:r w:rsidRPr="0029467A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Протоколом № 2 от 30 июня 2015 года</w:t>
      </w:r>
      <w:proofErr w:type="gramEnd"/>
      <w:r>
        <w:rPr>
          <w:sz w:val="28"/>
          <w:szCs w:val="28"/>
        </w:rPr>
        <w:t xml:space="preserve"> Координационного Совета при Правительстве Республики Коми по организации круглогодичного оздоровления, отдыха и занятости детей и подростков, администрация муниципального района «Корткеросский» постановляет:</w:t>
      </w:r>
    </w:p>
    <w:p w:rsidR="000A634D" w:rsidRPr="0029467A" w:rsidRDefault="000A634D" w:rsidP="000A6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634D" w:rsidRDefault="000A634D" w:rsidP="000A634D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В приложении 1 к </w:t>
      </w:r>
      <w:r w:rsidRPr="00573A5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73A51">
        <w:rPr>
          <w:sz w:val="28"/>
          <w:szCs w:val="28"/>
        </w:rPr>
        <w:t xml:space="preserve"> администрации муниципального района «Корткеросский» от 24 декабря 2013 года № 2634 </w:t>
      </w:r>
      <w:r w:rsidRPr="00573A51">
        <w:rPr>
          <w:bCs/>
          <w:sz w:val="28"/>
          <w:szCs w:val="28"/>
        </w:rPr>
        <w:t>«Об утверждении  муниципальной программы муниципального образования муниципального района «Корткеросский» «Развитие образования»</w:t>
      </w:r>
      <w:r>
        <w:rPr>
          <w:bCs/>
          <w:sz w:val="28"/>
          <w:szCs w:val="28"/>
        </w:rPr>
        <w:t xml:space="preserve"> пункт 3 таблицы 1</w:t>
      </w:r>
      <w:r w:rsidRPr="00573A51">
        <w:rPr>
          <w:bCs/>
          <w:sz w:val="28"/>
          <w:szCs w:val="28"/>
        </w:rPr>
        <w:t xml:space="preserve"> </w:t>
      </w:r>
      <w:r w:rsidRPr="00573A51">
        <w:rPr>
          <w:sz w:val="28"/>
          <w:szCs w:val="28"/>
        </w:rPr>
        <w:t>(Программа «Развитие образования»</w:t>
      </w:r>
      <w:r>
        <w:rPr>
          <w:sz w:val="28"/>
          <w:szCs w:val="28"/>
        </w:rPr>
        <w:t>)</w:t>
      </w:r>
      <w:r w:rsidRPr="00573A51">
        <w:rPr>
          <w:sz w:val="28"/>
          <w:szCs w:val="28"/>
        </w:rPr>
        <w:t xml:space="preserve">   изложить в редакции согласно приложению к настоящему постановлению.</w:t>
      </w:r>
    </w:p>
    <w:p w:rsidR="000A634D" w:rsidRDefault="000A634D" w:rsidP="000A634D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 w:rsidRPr="00BA7EB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2015 года.</w:t>
      </w:r>
    </w:p>
    <w:p w:rsidR="000A634D" w:rsidRPr="000A634D" w:rsidRDefault="000A634D" w:rsidP="000A634D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proofErr w:type="gramStart"/>
      <w:r w:rsidRPr="00C46558">
        <w:rPr>
          <w:sz w:val="28"/>
          <w:szCs w:val="28"/>
        </w:rPr>
        <w:t>Контроль за</w:t>
      </w:r>
      <w:proofErr w:type="gramEnd"/>
      <w:r w:rsidRPr="00C46558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«Корткеросский» (Барановскую А.А.).</w:t>
      </w:r>
    </w:p>
    <w:p w:rsidR="000A634D" w:rsidRDefault="000A634D" w:rsidP="000A634D">
      <w:pPr>
        <w:pStyle w:val="3"/>
      </w:pPr>
    </w:p>
    <w:p w:rsidR="000A634D" w:rsidRDefault="000A634D" w:rsidP="000A634D">
      <w:pPr>
        <w:pStyle w:val="3"/>
      </w:pPr>
      <w:proofErr w:type="spellStart"/>
      <w:r>
        <w:t>Врио</w:t>
      </w:r>
      <w:proofErr w:type="spellEnd"/>
      <w:r>
        <w:t xml:space="preserve"> руководителя администрации                                 </w:t>
      </w:r>
      <w:proofErr w:type="spellStart"/>
      <w:r>
        <w:t>В.Гончаренко</w:t>
      </w:r>
      <w:proofErr w:type="spellEnd"/>
      <w:r>
        <w:t xml:space="preserve"> </w:t>
      </w:r>
    </w:p>
    <w:p w:rsidR="007A6FF5" w:rsidRDefault="007A6FF5" w:rsidP="007A6FF5"/>
    <w:p w:rsidR="007A6FF5" w:rsidRDefault="007A6FF5" w:rsidP="007A6FF5"/>
    <w:p w:rsidR="007A6FF5" w:rsidRDefault="007A6FF5" w:rsidP="007A6FF5"/>
    <w:p w:rsidR="007A6FF5" w:rsidRDefault="007A6FF5" w:rsidP="007A6FF5">
      <w:pPr>
        <w:sectPr w:rsidR="007A6FF5" w:rsidSect="000A634D">
          <w:pgSz w:w="11906" w:h="16838"/>
          <w:pgMar w:top="851" w:right="1416" w:bottom="426" w:left="1797" w:header="720" w:footer="720" w:gutter="0"/>
          <w:cols w:space="720"/>
        </w:sectPr>
      </w:pPr>
    </w:p>
    <w:p w:rsidR="007A6FF5" w:rsidRDefault="007A6FF5" w:rsidP="007A6FF5">
      <w:pPr>
        <w:ind w:left="9781"/>
        <w:jc w:val="center"/>
        <w:rPr>
          <w:sz w:val="28"/>
          <w:szCs w:val="28"/>
        </w:rPr>
      </w:pPr>
      <w:bookmarkStart w:id="0" w:name="Par627"/>
      <w:bookmarkEnd w:id="0"/>
      <w:r w:rsidRPr="00C93421">
        <w:rPr>
          <w:sz w:val="28"/>
          <w:szCs w:val="28"/>
        </w:rPr>
        <w:lastRenderedPageBreak/>
        <w:t>Приложение</w:t>
      </w:r>
    </w:p>
    <w:p w:rsidR="007A6FF5" w:rsidRDefault="007A6FF5" w:rsidP="007A6FF5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«Корткеросский»</w:t>
      </w:r>
    </w:p>
    <w:p w:rsidR="007A6FF5" w:rsidRPr="00C93421" w:rsidRDefault="007A6FF5" w:rsidP="007A6FF5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октября 2015 года № 1348 </w:t>
      </w:r>
    </w:p>
    <w:p w:rsidR="007A6FF5" w:rsidRDefault="007A6FF5" w:rsidP="007A6FF5">
      <w:pPr>
        <w:ind w:right="-10" w:firstLine="720"/>
        <w:jc w:val="right"/>
        <w:rPr>
          <w:color w:val="000000"/>
        </w:rPr>
      </w:pPr>
    </w:p>
    <w:p w:rsidR="007A6FF5" w:rsidRDefault="007A6FF5" w:rsidP="007A6FF5">
      <w:pPr>
        <w:ind w:right="-10" w:firstLine="720"/>
        <w:jc w:val="right"/>
        <w:rPr>
          <w:color w:val="000000"/>
        </w:rPr>
      </w:pPr>
    </w:p>
    <w:p w:rsidR="007A6FF5" w:rsidRPr="00C93421" w:rsidRDefault="007A6FF5" w:rsidP="007A6FF5">
      <w:pPr>
        <w:ind w:right="-10" w:firstLine="720"/>
        <w:jc w:val="right"/>
        <w:rPr>
          <w:color w:val="000000"/>
          <w:sz w:val="28"/>
          <w:szCs w:val="28"/>
        </w:rPr>
      </w:pPr>
      <w:r w:rsidRPr="00C93421">
        <w:rPr>
          <w:color w:val="000000"/>
          <w:sz w:val="28"/>
          <w:szCs w:val="28"/>
        </w:rPr>
        <w:t>Таблица № 1</w:t>
      </w:r>
    </w:p>
    <w:p w:rsidR="007A6FF5" w:rsidRDefault="007A6FF5" w:rsidP="007A6FF5">
      <w:pPr>
        <w:spacing w:after="120"/>
        <w:ind w:right="-11" w:firstLine="720"/>
        <w:jc w:val="center"/>
        <w:rPr>
          <w:b/>
          <w:color w:val="000000"/>
          <w:sz w:val="28"/>
          <w:szCs w:val="28"/>
        </w:rPr>
      </w:pPr>
    </w:p>
    <w:p w:rsidR="007A6FF5" w:rsidRDefault="007A6FF5" w:rsidP="007A6FF5">
      <w:pPr>
        <w:spacing w:after="120"/>
        <w:ind w:right="-11" w:firstLine="720"/>
        <w:jc w:val="center"/>
        <w:rPr>
          <w:b/>
          <w:color w:val="000000"/>
          <w:sz w:val="28"/>
          <w:szCs w:val="28"/>
        </w:rPr>
      </w:pPr>
      <w:r w:rsidRPr="00C93421">
        <w:rPr>
          <w:b/>
          <w:color w:val="000000"/>
          <w:sz w:val="28"/>
          <w:szCs w:val="28"/>
        </w:rPr>
        <w:t>Сведения о показателях (индикаторах) муниципальной программы их значениях</w:t>
      </w:r>
      <w:r w:rsidRPr="00C93421" w:rsidDel="005B2D68">
        <w:rPr>
          <w:b/>
          <w:color w:val="000000"/>
          <w:sz w:val="28"/>
          <w:szCs w:val="28"/>
        </w:rPr>
        <w:t xml:space="preserve"> </w:t>
      </w:r>
    </w:p>
    <w:p w:rsidR="007A6FF5" w:rsidRPr="00C93421" w:rsidRDefault="007A6FF5" w:rsidP="007A6FF5">
      <w:pPr>
        <w:spacing w:after="120"/>
        <w:ind w:right="-11" w:firstLine="72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034"/>
        <w:gridCol w:w="992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</w:tblGrid>
      <w:tr w:rsidR="007A6FF5" w:rsidRPr="002772D1" w:rsidTr="00170DAD">
        <w:trPr>
          <w:trHeight w:val="411"/>
        </w:trPr>
        <w:tc>
          <w:tcPr>
            <w:tcW w:w="595" w:type="dxa"/>
            <w:vMerge w:val="restart"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 xml:space="preserve">№ </w:t>
            </w:r>
            <w:proofErr w:type="gramStart"/>
            <w:r w:rsidRPr="002772D1">
              <w:t>п</w:t>
            </w:r>
            <w:proofErr w:type="gramEnd"/>
            <w:r w:rsidRPr="002772D1">
              <w:t>/п</w:t>
            </w:r>
          </w:p>
        </w:tc>
        <w:tc>
          <w:tcPr>
            <w:tcW w:w="6034" w:type="dxa"/>
            <w:vMerge w:val="restart"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Показатель (индикатор)</w:t>
            </w:r>
            <w:r>
              <w:t xml:space="preserve"> </w:t>
            </w:r>
            <w:r w:rsidRPr="002772D1"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Ед. измерения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Значения показателей</w:t>
            </w:r>
          </w:p>
        </w:tc>
      </w:tr>
      <w:tr w:rsidR="007A6FF5" w:rsidRPr="002772D1" w:rsidTr="00170DAD">
        <w:trPr>
          <w:trHeight w:val="282"/>
        </w:trPr>
        <w:tc>
          <w:tcPr>
            <w:tcW w:w="595" w:type="dxa"/>
            <w:vMerge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</w:p>
        </w:tc>
        <w:tc>
          <w:tcPr>
            <w:tcW w:w="6034" w:type="dxa"/>
            <w:vMerge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2012</w:t>
            </w:r>
          </w:p>
        </w:tc>
        <w:tc>
          <w:tcPr>
            <w:tcW w:w="850" w:type="dxa"/>
            <w:shd w:val="clear" w:color="auto" w:fill="auto"/>
          </w:tcPr>
          <w:p w:rsidR="007A6FF5" w:rsidRPr="002772D1" w:rsidRDefault="007A6FF5" w:rsidP="00170DAD">
            <w:pPr>
              <w:pStyle w:val="Default"/>
              <w:ind w:right="-108"/>
              <w:jc w:val="center"/>
            </w:pPr>
            <w:r w:rsidRPr="002772D1">
              <w:t>2013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 w:rsidRPr="002772D1">
              <w:t>2020</w:t>
            </w:r>
          </w:p>
        </w:tc>
      </w:tr>
      <w:tr w:rsidR="007A6FF5" w:rsidRPr="002772D1" w:rsidTr="00170DAD">
        <w:trPr>
          <w:trHeight w:val="282"/>
        </w:trPr>
        <w:tc>
          <w:tcPr>
            <w:tcW w:w="15559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7A6FF5" w:rsidRPr="00963AE1" w:rsidRDefault="007A6FF5" w:rsidP="00170DAD">
            <w:pPr>
              <w:pStyle w:val="Default"/>
              <w:jc w:val="center"/>
              <w:rPr>
                <w:b/>
              </w:rPr>
            </w:pPr>
            <w:r w:rsidRPr="00963AE1">
              <w:rPr>
                <w:b/>
              </w:rPr>
              <w:t>Программа</w:t>
            </w:r>
            <w:r>
              <w:rPr>
                <w:b/>
              </w:rPr>
              <w:t>:</w:t>
            </w:r>
            <w:r w:rsidRPr="00963AE1">
              <w:rPr>
                <w:b/>
              </w:rPr>
              <w:t xml:space="preserve"> </w:t>
            </w:r>
            <w:r w:rsidRPr="00963AE1">
              <w:t>«Развитие образования»</w:t>
            </w:r>
          </w:p>
        </w:tc>
      </w:tr>
      <w:tr w:rsidR="007A6FF5" w:rsidRPr="002772D1" w:rsidTr="00170DAD">
        <w:trPr>
          <w:trHeight w:val="282"/>
        </w:trPr>
        <w:tc>
          <w:tcPr>
            <w:tcW w:w="595" w:type="dxa"/>
            <w:shd w:val="clear" w:color="auto" w:fill="auto"/>
          </w:tcPr>
          <w:p w:rsidR="007A6FF5" w:rsidRPr="002772D1" w:rsidRDefault="007A6FF5" w:rsidP="00170DAD">
            <w:pPr>
              <w:pStyle w:val="Default"/>
              <w:jc w:val="center"/>
            </w:pPr>
            <w:r>
              <w:t>3</w:t>
            </w:r>
          </w:p>
        </w:tc>
        <w:tc>
          <w:tcPr>
            <w:tcW w:w="6034" w:type="dxa"/>
            <w:shd w:val="clear" w:color="auto" w:fill="auto"/>
          </w:tcPr>
          <w:p w:rsidR="007A6FF5" w:rsidRPr="00963AE1" w:rsidRDefault="007A6FF5" w:rsidP="00170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кампании в общей численности детей школьного возраста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FF5" w:rsidRPr="00963AE1" w:rsidRDefault="007A6FF5" w:rsidP="00170DAD">
            <w:pPr>
              <w:jc w:val="center"/>
              <w:rPr>
                <w:sz w:val="24"/>
                <w:szCs w:val="24"/>
              </w:rPr>
            </w:pPr>
            <w:r w:rsidRPr="00963AE1">
              <w:rPr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FF5" w:rsidRPr="00963AE1" w:rsidRDefault="007A6FF5" w:rsidP="001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FF5" w:rsidRPr="00963AE1" w:rsidRDefault="007A6FF5" w:rsidP="001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5" w:rsidRPr="00963AE1" w:rsidRDefault="007A6FF5" w:rsidP="001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5" w:rsidRPr="00963AE1" w:rsidRDefault="007A6FF5" w:rsidP="001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FF5" w:rsidRPr="00963AE1" w:rsidRDefault="007A6FF5" w:rsidP="001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FF5" w:rsidRPr="00963AE1" w:rsidRDefault="007A6FF5" w:rsidP="00170D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FF5" w:rsidRPr="00963AE1" w:rsidRDefault="007A6FF5" w:rsidP="00170D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FF5" w:rsidRPr="00963AE1" w:rsidRDefault="007A6FF5" w:rsidP="00170D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5" w:rsidRPr="00963AE1" w:rsidRDefault="007A6FF5" w:rsidP="00170D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</w:tbl>
    <w:p w:rsidR="007A6FF5" w:rsidRDefault="007A6FF5" w:rsidP="007A6FF5">
      <w:bookmarkStart w:id="1" w:name="_GoBack"/>
      <w:bookmarkEnd w:id="1"/>
    </w:p>
    <w:p w:rsidR="007A6FF5" w:rsidRPr="007A6FF5" w:rsidRDefault="007A6FF5" w:rsidP="007A6FF5"/>
    <w:sectPr w:rsidR="007A6FF5" w:rsidRPr="007A6FF5" w:rsidSect="007A6FF5">
      <w:pgSz w:w="16838" w:h="11906" w:orient="landscape" w:code="9"/>
      <w:pgMar w:top="1418" w:right="425" w:bottom="17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34D"/>
    <w:rsid w:val="000A634D"/>
    <w:rsid w:val="002217F5"/>
    <w:rsid w:val="00304A4C"/>
    <w:rsid w:val="00416764"/>
    <w:rsid w:val="007A6FF5"/>
    <w:rsid w:val="009C7430"/>
    <w:rsid w:val="00B45C6D"/>
    <w:rsid w:val="00E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634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A63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A634D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3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A6F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A6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634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A63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A634D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3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3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</dc:creator>
  <cp:lastModifiedBy>Специалист</cp:lastModifiedBy>
  <cp:revision>3</cp:revision>
  <cp:lastPrinted>2015-11-17T06:10:00Z</cp:lastPrinted>
  <dcterms:created xsi:type="dcterms:W3CDTF">2016-02-11T11:32:00Z</dcterms:created>
  <dcterms:modified xsi:type="dcterms:W3CDTF">2016-02-11T13:19:00Z</dcterms:modified>
</cp:coreProperties>
</file>