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43D" w:rsidRPr="00EA41D3" w:rsidRDefault="00F1743D" w:rsidP="00F1743D">
      <w:pPr>
        <w:jc w:val="center"/>
        <w:rPr>
          <w:sz w:val="24"/>
          <w:szCs w:val="24"/>
          <w:lang w:val="ru-RU"/>
        </w:rPr>
      </w:pPr>
      <w:r w:rsidRPr="000774EA">
        <w:rPr>
          <w:b/>
          <w:sz w:val="24"/>
          <w:szCs w:val="24"/>
          <w:lang w:val="ru-RU"/>
        </w:rPr>
        <w:t>Информационная карта передового педагогического опыта</w:t>
      </w:r>
    </w:p>
    <w:tbl>
      <w:tblPr>
        <w:tblpPr w:leftFromText="180" w:rightFromText="180" w:vertAnchor="page" w:horzAnchor="margin" w:tblpY="22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7"/>
        <w:gridCol w:w="6748"/>
      </w:tblGrid>
      <w:tr w:rsidR="00F1743D" w:rsidRPr="000774EA" w:rsidTr="00E81892">
        <w:tc>
          <w:tcPr>
            <w:tcW w:w="3738" w:type="dxa"/>
            <w:shd w:val="clear" w:color="auto" w:fill="auto"/>
          </w:tcPr>
          <w:p w:rsidR="00F1743D" w:rsidRPr="000774EA" w:rsidRDefault="00F1743D" w:rsidP="00E81892">
            <w:pPr>
              <w:rPr>
                <w:rFonts w:eastAsia="Times New Roman"/>
                <w:color w:val="000000"/>
                <w:sz w:val="24"/>
                <w:szCs w:val="24"/>
                <w:lang w:eastAsia="ru-RU"/>
              </w:rPr>
            </w:pPr>
            <w:r w:rsidRPr="000774EA">
              <w:rPr>
                <w:rFonts w:eastAsia="Times New Roman"/>
                <w:color w:val="000000"/>
                <w:sz w:val="24"/>
                <w:szCs w:val="24"/>
                <w:lang w:eastAsia="ru-RU"/>
              </w:rPr>
              <w:t>Ф.И.О.</w:t>
            </w:r>
          </w:p>
        </w:tc>
        <w:tc>
          <w:tcPr>
            <w:tcW w:w="5833" w:type="dxa"/>
            <w:shd w:val="clear" w:color="auto" w:fill="auto"/>
          </w:tcPr>
          <w:p w:rsidR="00F1743D" w:rsidRPr="00652BCA" w:rsidRDefault="00F1743D" w:rsidP="00E81892">
            <w:pPr>
              <w:rPr>
                <w:rFonts w:eastAsia="Times New Roman"/>
                <w:color w:val="000000"/>
                <w:sz w:val="24"/>
                <w:szCs w:val="24"/>
                <w:lang w:val="ru-RU" w:eastAsia="ru-RU"/>
              </w:rPr>
            </w:pPr>
            <w:r>
              <w:rPr>
                <w:rFonts w:eastAsia="Times New Roman"/>
                <w:color w:val="000000"/>
                <w:sz w:val="24"/>
                <w:szCs w:val="24"/>
                <w:lang w:val="ru-RU" w:eastAsia="ru-RU"/>
              </w:rPr>
              <w:t>Тимушева Надежда Викторовна</w:t>
            </w:r>
          </w:p>
        </w:tc>
      </w:tr>
      <w:tr w:rsidR="00F1743D" w:rsidRPr="000774EA" w:rsidTr="00E81892">
        <w:tc>
          <w:tcPr>
            <w:tcW w:w="3738" w:type="dxa"/>
            <w:shd w:val="clear" w:color="auto" w:fill="auto"/>
          </w:tcPr>
          <w:p w:rsidR="00F1743D" w:rsidRPr="000774EA" w:rsidRDefault="00F1743D" w:rsidP="00E81892">
            <w:pPr>
              <w:rPr>
                <w:rFonts w:eastAsia="Times New Roman"/>
                <w:color w:val="000000"/>
                <w:sz w:val="24"/>
                <w:szCs w:val="24"/>
                <w:lang w:val="ru-RU" w:eastAsia="ru-RU"/>
              </w:rPr>
            </w:pPr>
            <w:r w:rsidRPr="000774EA">
              <w:rPr>
                <w:rFonts w:eastAsia="Times New Roman"/>
                <w:color w:val="000000"/>
                <w:sz w:val="24"/>
                <w:szCs w:val="24"/>
                <w:lang w:val="ru-RU" w:eastAsia="ru-RU"/>
              </w:rPr>
              <w:t>Название учреждения</w:t>
            </w:r>
          </w:p>
          <w:p w:rsidR="00F1743D" w:rsidRPr="000774EA" w:rsidRDefault="00F1743D" w:rsidP="00E81892">
            <w:pPr>
              <w:rPr>
                <w:rFonts w:eastAsia="Times New Roman"/>
                <w:color w:val="000000"/>
                <w:sz w:val="24"/>
                <w:szCs w:val="24"/>
                <w:lang w:val="ru-RU" w:eastAsia="ru-RU"/>
              </w:rPr>
            </w:pPr>
            <w:r w:rsidRPr="000774EA">
              <w:rPr>
                <w:rFonts w:eastAsia="Times New Roman"/>
                <w:color w:val="000000"/>
                <w:sz w:val="24"/>
                <w:szCs w:val="24"/>
                <w:lang w:val="ru-RU" w:eastAsia="ru-RU"/>
              </w:rPr>
              <w:t>Телефон</w:t>
            </w:r>
          </w:p>
          <w:p w:rsidR="00F1743D" w:rsidRPr="000774EA" w:rsidRDefault="00F1743D" w:rsidP="00E81892">
            <w:pPr>
              <w:rPr>
                <w:rFonts w:eastAsia="Times New Roman"/>
                <w:color w:val="000000"/>
                <w:sz w:val="24"/>
                <w:szCs w:val="24"/>
                <w:lang w:val="ru-RU" w:eastAsia="ru-RU"/>
              </w:rPr>
            </w:pPr>
            <w:r w:rsidRPr="000774EA">
              <w:rPr>
                <w:rFonts w:eastAsia="Times New Roman"/>
                <w:color w:val="000000"/>
                <w:sz w:val="24"/>
                <w:szCs w:val="24"/>
                <w:lang w:val="ru-RU" w:eastAsia="ru-RU"/>
              </w:rPr>
              <w:t>Электронный адрес</w:t>
            </w:r>
          </w:p>
        </w:tc>
        <w:tc>
          <w:tcPr>
            <w:tcW w:w="5833" w:type="dxa"/>
            <w:shd w:val="clear" w:color="auto" w:fill="auto"/>
          </w:tcPr>
          <w:p w:rsidR="00F1743D" w:rsidRDefault="00F1743D" w:rsidP="00E81892">
            <w:pPr>
              <w:rPr>
                <w:rFonts w:eastAsia="Times New Roman"/>
                <w:color w:val="000000"/>
                <w:sz w:val="24"/>
                <w:szCs w:val="24"/>
                <w:lang w:val="ru-RU" w:eastAsia="ru-RU"/>
              </w:rPr>
            </w:pPr>
            <w:r>
              <w:rPr>
                <w:rFonts w:eastAsia="Times New Roman"/>
                <w:color w:val="000000"/>
                <w:sz w:val="24"/>
                <w:szCs w:val="24"/>
                <w:lang w:val="ru-RU" w:eastAsia="ru-RU"/>
              </w:rPr>
              <w:t xml:space="preserve">Муниципальное общеобразовательное учреждение «Основная общеобразовательная школа» </w:t>
            </w:r>
            <w:proofErr w:type="spellStart"/>
            <w:r>
              <w:rPr>
                <w:rFonts w:eastAsia="Times New Roman"/>
                <w:color w:val="000000"/>
                <w:sz w:val="24"/>
                <w:szCs w:val="24"/>
                <w:lang w:val="ru-RU" w:eastAsia="ru-RU"/>
              </w:rPr>
              <w:t>с.Небдино</w:t>
            </w:r>
            <w:proofErr w:type="spellEnd"/>
          </w:p>
          <w:p w:rsidR="00F1743D" w:rsidRPr="00F1743D" w:rsidRDefault="007B2CDB" w:rsidP="00E81892">
            <w:pPr>
              <w:rPr>
                <w:rFonts w:eastAsia="Times New Roman"/>
                <w:color w:val="000000"/>
                <w:sz w:val="24"/>
                <w:szCs w:val="24"/>
                <w:lang w:val="ru-RU" w:eastAsia="ru-RU"/>
              </w:rPr>
            </w:pPr>
            <w:hyperlink r:id="rId5" w:history="1">
              <w:r w:rsidR="00F1743D" w:rsidRPr="00AB0218">
                <w:rPr>
                  <w:rStyle w:val="a3"/>
                  <w:rFonts w:eastAsia="Times New Roman"/>
                  <w:sz w:val="24"/>
                  <w:szCs w:val="24"/>
                  <w:lang w:eastAsia="ru-RU"/>
                </w:rPr>
                <w:t>musanovanv@mail.ru</w:t>
              </w:r>
            </w:hyperlink>
            <w:r w:rsidR="00F1743D">
              <w:rPr>
                <w:rFonts w:eastAsia="Times New Roman"/>
                <w:color w:val="000000"/>
                <w:sz w:val="24"/>
                <w:szCs w:val="24"/>
                <w:lang w:eastAsia="ru-RU"/>
              </w:rPr>
              <w:t xml:space="preserve"> </w:t>
            </w:r>
            <w:r w:rsidR="00F1743D">
              <w:rPr>
                <w:rFonts w:eastAsia="Times New Roman"/>
                <w:color w:val="000000"/>
                <w:sz w:val="24"/>
                <w:szCs w:val="24"/>
                <w:lang w:val="ru-RU" w:eastAsia="ru-RU"/>
              </w:rPr>
              <w:t xml:space="preserve"> 89225802044</w:t>
            </w:r>
          </w:p>
        </w:tc>
      </w:tr>
      <w:tr w:rsidR="00F1743D" w:rsidRPr="007B2CDB" w:rsidTr="00E81892">
        <w:tc>
          <w:tcPr>
            <w:tcW w:w="3738" w:type="dxa"/>
            <w:shd w:val="clear" w:color="auto" w:fill="auto"/>
          </w:tcPr>
          <w:p w:rsidR="00F1743D" w:rsidRPr="000774EA" w:rsidRDefault="00F1743D" w:rsidP="00E81892">
            <w:pPr>
              <w:rPr>
                <w:rFonts w:eastAsia="Times New Roman"/>
                <w:color w:val="000000"/>
                <w:sz w:val="24"/>
                <w:szCs w:val="24"/>
                <w:lang w:eastAsia="ru-RU"/>
              </w:rPr>
            </w:pPr>
            <w:proofErr w:type="spellStart"/>
            <w:r w:rsidRPr="000774EA">
              <w:rPr>
                <w:rFonts w:eastAsia="Times New Roman"/>
                <w:color w:val="000000"/>
                <w:sz w:val="24"/>
                <w:szCs w:val="24"/>
                <w:lang w:eastAsia="ru-RU"/>
              </w:rPr>
              <w:t>Должность</w:t>
            </w:r>
            <w:proofErr w:type="spellEnd"/>
            <w:r w:rsidRPr="000774EA">
              <w:rPr>
                <w:rFonts w:eastAsia="Times New Roman"/>
                <w:color w:val="000000"/>
                <w:sz w:val="24"/>
                <w:szCs w:val="24"/>
                <w:lang w:eastAsia="ru-RU"/>
              </w:rPr>
              <w:t xml:space="preserve"> </w:t>
            </w:r>
          </w:p>
        </w:tc>
        <w:tc>
          <w:tcPr>
            <w:tcW w:w="5833" w:type="dxa"/>
            <w:shd w:val="clear" w:color="auto" w:fill="auto"/>
          </w:tcPr>
          <w:p w:rsidR="00F1743D" w:rsidRPr="00652BCA" w:rsidRDefault="00F1743D" w:rsidP="00E81892">
            <w:pPr>
              <w:rPr>
                <w:rFonts w:eastAsia="Times New Roman"/>
                <w:color w:val="000000"/>
                <w:sz w:val="24"/>
                <w:szCs w:val="24"/>
                <w:lang w:val="ru-RU" w:eastAsia="ru-RU"/>
              </w:rPr>
            </w:pPr>
            <w:r>
              <w:rPr>
                <w:rFonts w:eastAsia="Times New Roman"/>
                <w:color w:val="000000"/>
                <w:sz w:val="24"/>
                <w:szCs w:val="24"/>
                <w:lang w:val="ru-RU" w:eastAsia="ru-RU"/>
              </w:rPr>
              <w:t>Учитель географии и биологии, директор</w:t>
            </w:r>
          </w:p>
        </w:tc>
      </w:tr>
      <w:tr w:rsidR="00F1743D" w:rsidRPr="000774EA" w:rsidTr="00E81892">
        <w:tc>
          <w:tcPr>
            <w:tcW w:w="3738" w:type="dxa"/>
            <w:shd w:val="clear" w:color="auto" w:fill="auto"/>
          </w:tcPr>
          <w:p w:rsidR="00F1743D" w:rsidRPr="000774EA" w:rsidRDefault="00F1743D" w:rsidP="00E81892">
            <w:pPr>
              <w:rPr>
                <w:rFonts w:eastAsia="Times New Roman"/>
                <w:color w:val="000000"/>
                <w:sz w:val="24"/>
                <w:szCs w:val="24"/>
                <w:lang w:eastAsia="ru-RU"/>
              </w:rPr>
            </w:pPr>
            <w:proofErr w:type="spellStart"/>
            <w:r w:rsidRPr="000774EA">
              <w:rPr>
                <w:rFonts w:eastAsia="Times New Roman"/>
                <w:color w:val="000000"/>
                <w:sz w:val="24"/>
                <w:szCs w:val="24"/>
                <w:lang w:eastAsia="ru-RU"/>
              </w:rPr>
              <w:t>Стаж</w:t>
            </w:r>
            <w:proofErr w:type="spellEnd"/>
            <w:r w:rsidRPr="000774EA">
              <w:rPr>
                <w:rFonts w:eastAsia="Times New Roman"/>
                <w:color w:val="000000"/>
                <w:sz w:val="24"/>
                <w:szCs w:val="24"/>
                <w:lang w:eastAsia="ru-RU"/>
              </w:rPr>
              <w:t xml:space="preserve"> </w:t>
            </w:r>
            <w:proofErr w:type="spellStart"/>
            <w:r w:rsidRPr="000774EA">
              <w:rPr>
                <w:rFonts w:eastAsia="Times New Roman"/>
                <w:color w:val="000000"/>
                <w:sz w:val="24"/>
                <w:szCs w:val="24"/>
                <w:lang w:eastAsia="ru-RU"/>
              </w:rPr>
              <w:t>работы</w:t>
            </w:r>
            <w:proofErr w:type="spellEnd"/>
            <w:r w:rsidRPr="000774EA">
              <w:rPr>
                <w:rFonts w:eastAsia="Times New Roman"/>
                <w:color w:val="000000"/>
                <w:sz w:val="24"/>
                <w:szCs w:val="24"/>
                <w:lang w:eastAsia="ru-RU"/>
              </w:rPr>
              <w:t xml:space="preserve"> в </w:t>
            </w:r>
            <w:proofErr w:type="spellStart"/>
            <w:r w:rsidRPr="000774EA">
              <w:rPr>
                <w:rFonts w:eastAsia="Times New Roman"/>
                <w:color w:val="000000"/>
                <w:sz w:val="24"/>
                <w:szCs w:val="24"/>
                <w:lang w:eastAsia="ru-RU"/>
              </w:rPr>
              <w:t>должности</w:t>
            </w:r>
            <w:proofErr w:type="spellEnd"/>
          </w:p>
        </w:tc>
        <w:tc>
          <w:tcPr>
            <w:tcW w:w="5833" w:type="dxa"/>
            <w:shd w:val="clear" w:color="auto" w:fill="auto"/>
          </w:tcPr>
          <w:p w:rsidR="00F1743D" w:rsidRPr="00652BCA" w:rsidRDefault="00F1743D" w:rsidP="00E81892">
            <w:pPr>
              <w:rPr>
                <w:rFonts w:eastAsia="Times New Roman"/>
                <w:color w:val="000000"/>
                <w:sz w:val="24"/>
                <w:szCs w:val="24"/>
                <w:lang w:val="ru-RU" w:eastAsia="ru-RU"/>
              </w:rPr>
            </w:pPr>
            <w:r>
              <w:rPr>
                <w:rFonts w:eastAsia="Times New Roman"/>
                <w:color w:val="000000"/>
                <w:sz w:val="24"/>
                <w:szCs w:val="24"/>
                <w:lang w:val="ru-RU" w:eastAsia="ru-RU"/>
              </w:rPr>
              <w:t>28 лет, 6 лет</w:t>
            </w:r>
          </w:p>
        </w:tc>
      </w:tr>
      <w:tr w:rsidR="00F1743D" w:rsidRPr="007B2CDB" w:rsidTr="00E81892">
        <w:tc>
          <w:tcPr>
            <w:tcW w:w="3738" w:type="dxa"/>
            <w:shd w:val="clear" w:color="auto" w:fill="auto"/>
          </w:tcPr>
          <w:p w:rsidR="00F1743D" w:rsidRPr="000774EA" w:rsidRDefault="00F1743D" w:rsidP="00E81892">
            <w:pPr>
              <w:rPr>
                <w:rFonts w:eastAsia="Times New Roman"/>
                <w:color w:val="000000"/>
                <w:sz w:val="24"/>
                <w:szCs w:val="24"/>
                <w:lang w:eastAsia="ru-RU"/>
              </w:rPr>
            </w:pPr>
            <w:proofErr w:type="spellStart"/>
            <w:r w:rsidRPr="000774EA">
              <w:rPr>
                <w:rFonts w:eastAsia="Times New Roman"/>
                <w:color w:val="000000"/>
                <w:sz w:val="24"/>
                <w:szCs w:val="24"/>
                <w:lang w:eastAsia="ru-RU"/>
              </w:rPr>
              <w:t>Тема</w:t>
            </w:r>
            <w:proofErr w:type="spellEnd"/>
            <w:r w:rsidRPr="000774EA">
              <w:rPr>
                <w:rFonts w:eastAsia="Times New Roman"/>
                <w:color w:val="000000"/>
                <w:sz w:val="24"/>
                <w:szCs w:val="24"/>
                <w:lang w:eastAsia="ru-RU"/>
              </w:rPr>
              <w:t xml:space="preserve"> </w:t>
            </w:r>
            <w:proofErr w:type="spellStart"/>
            <w:r w:rsidRPr="000774EA">
              <w:rPr>
                <w:rFonts w:eastAsia="Times New Roman"/>
                <w:color w:val="000000"/>
                <w:sz w:val="24"/>
                <w:szCs w:val="24"/>
                <w:lang w:eastAsia="ru-RU"/>
              </w:rPr>
              <w:t>передового</w:t>
            </w:r>
            <w:proofErr w:type="spellEnd"/>
          </w:p>
          <w:p w:rsidR="00F1743D" w:rsidRPr="000774EA" w:rsidRDefault="00F1743D" w:rsidP="00E81892">
            <w:pPr>
              <w:rPr>
                <w:rFonts w:eastAsia="Times New Roman"/>
                <w:color w:val="000000"/>
                <w:sz w:val="24"/>
                <w:szCs w:val="24"/>
                <w:lang w:eastAsia="ru-RU"/>
              </w:rPr>
            </w:pPr>
            <w:proofErr w:type="spellStart"/>
            <w:r w:rsidRPr="000774EA">
              <w:rPr>
                <w:rFonts w:eastAsia="Times New Roman"/>
                <w:color w:val="000000"/>
                <w:sz w:val="24"/>
                <w:szCs w:val="24"/>
                <w:lang w:eastAsia="ru-RU"/>
              </w:rPr>
              <w:t>педагогического</w:t>
            </w:r>
            <w:proofErr w:type="spellEnd"/>
            <w:r w:rsidRPr="000774EA">
              <w:rPr>
                <w:rFonts w:eastAsia="Times New Roman"/>
                <w:color w:val="000000"/>
                <w:sz w:val="24"/>
                <w:szCs w:val="24"/>
                <w:lang w:eastAsia="ru-RU"/>
              </w:rPr>
              <w:t xml:space="preserve"> </w:t>
            </w:r>
            <w:proofErr w:type="spellStart"/>
            <w:r w:rsidRPr="000774EA">
              <w:rPr>
                <w:rFonts w:eastAsia="Times New Roman"/>
                <w:color w:val="000000"/>
                <w:sz w:val="24"/>
                <w:szCs w:val="24"/>
                <w:lang w:eastAsia="ru-RU"/>
              </w:rPr>
              <w:t>опыта</w:t>
            </w:r>
            <w:proofErr w:type="spellEnd"/>
          </w:p>
        </w:tc>
        <w:tc>
          <w:tcPr>
            <w:tcW w:w="5833" w:type="dxa"/>
            <w:shd w:val="clear" w:color="auto" w:fill="auto"/>
          </w:tcPr>
          <w:p w:rsidR="00F1743D" w:rsidRPr="00652BCA" w:rsidRDefault="00F1743D" w:rsidP="00E81892">
            <w:pPr>
              <w:rPr>
                <w:rFonts w:eastAsia="Times New Roman"/>
                <w:color w:val="000000"/>
                <w:sz w:val="24"/>
                <w:szCs w:val="24"/>
                <w:lang w:val="ru-RU" w:eastAsia="ru-RU"/>
              </w:rPr>
            </w:pPr>
            <w:r>
              <w:rPr>
                <w:rFonts w:eastAsia="Times New Roman"/>
                <w:color w:val="000000"/>
                <w:sz w:val="24"/>
                <w:szCs w:val="24"/>
                <w:lang w:val="ru-RU" w:eastAsia="ru-RU"/>
              </w:rPr>
              <w:t>Формирование картографической грамотности на уроках географии</w:t>
            </w:r>
          </w:p>
        </w:tc>
      </w:tr>
      <w:tr w:rsidR="00F1743D" w:rsidRPr="007B2CDB" w:rsidTr="00E81892">
        <w:tc>
          <w:tcPr>
            <w:tcW w:w="3738" w:type="dxa"/>
            <w:shd w:val="clear" w:color="auto" w:fill="auto"/>
          </w:tcPr>
          <w:p w:rsidR="00F1743D" w:rsidRPr="000774EA" w:rsidRDefault="00F1743D" w:rsidP="00E81892">
            <w:pPr>
              <w:rPr>
                <w:rFonts w:eastAsia="Times New Roman"/>
                <w:color w:val="000000"/>
                <w:sz w:val="24"/>
                <w:szCs w:val="24"/>
                <w:lang w:val="ru-RU" w:eastAsia="ru-RU"/>
              </w:rPr>
            </w:pPr>
            <w:r w:rsidRPr="000774EA">
              <w:rPr>
                <w:rFonts w:eastAsia="Times New Roman"/>
                <w:color w:val="000000"/>
                <w:sz w:val="24"/>
                <w:szCs w:val="24"/>
                <w:lang w:val="ru-RU" w:eastAsia="ru-RU"/>
              </w:rPr>
              <w:t>Источник изменений</w:t>
            </w:r>
          </w:p>
          <w:p w:rsidR="00F1743D" w:rsidRPr="000774EA" w:rsidRDefault="00F1743D" w:rsidP="00E81892">
            <w:pPr>
              <w:rPr>
                <w:rFonts w:eastAsia="Times New Roman"/>
                <w:color w:val="000000"/>
                <w:sz w:val="24"/>
                <w:szCs w:val="24"/>
                <w:lang w:val="ru-RU" w:eastAsia="ru-RU"/>
              </w:rPr>
            </w:pPr>
            <w:r w:rsidRPr="000774EA">
              <w:rPr>
                <w:rFonts w:eastAsia="Times New Roman"/>
                <w:color w:val="000000"/>
                <w:sz w:val="24"/>
                <w:szCs w:val="24"/>
                <w:lang w:val="ru-RU" w:eastAsia="ru-RU"/>
              </w:rPr>
              <w:t xml:space="preserve">(противоречия, новые средства обучения, новые условия образовательной деятельности, </w:t>
            </w:r>
            <w:proofErr w:type="spellStart"/>
            <w:r w:rsidRPr="000774EA">
              <w:rPr>
                <w:rFonts w:eastAsia="Times New Roman"/>
                <w:color w:val="000000"/>
                <w:sz w:val="24"/>
                <w:szCs w:val="24"/>
                <w:lang w:val="ru-RU" w:eastAsia="ru-RU"/>
              </w:rPr>
              <w:t>др</w:t>
            </w:r>
            <w:proofErr w:type="spellEnd"/>
            <w:r w:rsidRPr="000774EA">
              <w:rPr>
                <w:rFonts w:eastAsia="Times New Roman"/>
                <w:color w:val="000000"/>
                <w:sz w:val="24"/>
                <w:szCs w:val="24"/>
                <w:lang w:val="ru-RU" w:eastAsia="ru-RU"/>
              </w:rPr>
              <w:t>)</w:t>
            </w:r>
          </w:p>
        </w:tc>
        <w:tc>
          <w:tcPr>
            <w:tcW w:w="5833" w:type="dxa"/>
            <w:shd w:val="clear" w:color="auto" w:fill="auto"/>
          </w:tcPr>
          <w:p w:rsidR="00F1743D" w:rsidRPr="000774EA" w:rsidRDefault="00F1743D" w:rsidP="00E81892">
            <w:pPr>
              <w:rPr>
                <w:rFonts w:eastAsia="Times New Roman"/>
                <w:color w:val="000000"/>
                <w:sz w:val="24"/>
                <w:szCs w:val="24"/>
                <w:lang w:val="ru-RU" w:eastAsia="ru-RU"/>
              </w:rPr>
            </w:pPr>
            <w:r>
              <w:rPr>
                <w:color w:val="000000"/>
                <w:sz w:val="24"/>
                <w:szCs w:val="24"/>
                <w:shd w:val="clear" w:color="auto" w:fill="FFFFFF"/>
                <w:lang w:val="ru-RU"/>
              </w:rPr>
              <w:t>Географическая карта - сложный вид</w:t>
            </w:r>
            <w:r w:rsidRPr="008652AD">
              <w:rPr>
                <w:color w:val="000000"/>
                <w:sz w:val="24"/>
                <w:szCs w:val="24"/>
                <w:shd w:val="clear" w:color="auto" w:fill="FFFFFF"/>
                <w:lang w:val="ru-RU"/>
              </w:rPr>
              <w:t xml:space="preserve"> информации</w:t>
            </w:r>
            <w:r>
              <w:rPr>
                <w:color w:val="000000"/>
                <w:sz w:val="24"/>
                <w:szCs w:val="24"/>
                <w:shd w:val="clear" w:color="auto" w:fill="FFFFFF"/>
                <w:lang w:val="ru-RU"/>
              </w:rPr>
              <w:t>.</w:t>
            </w:r>
            <w:r w:rsidRPr="008652AD">
              <w:rPr>
                <w:color w:val="000000"/>
                <w:sz w:val="24"/>
                <w:szCs w:val="24"/>
                <w:shd w:val="clear" w:color="auto" w:fill="FFFFFF"/>
                <w:lang w:val="ru-RU"/>
              </w:rPr>
              <w:t xml:space="preserve"> </w:t>
            </w:r>
            <w:r>
              <w:rPr>
                <w:color w:val="000000"/>
                <w:sz w:val="24"/>
                <w:szCs w:val="24"/>
                <w:shd w:val="clear" w:color="auto" w:fill="FFFFFF"/>
                <w:lang w:val="ru-RU"/>
              </w:rPr>
              <w:t>Ф</w:t>
            </w:r>
            <w:r w:rsidRPr="008652AD">
              <w:rPr>
                <w:color w:val="000000"/>
                <w:sz w:val="24"/>
                <w:szCs w:val="24"/>
                <w:shd w:val="clear" w:color="auto" w:fill="FFFFFF"/>
                <w:lang w:val="ru-RU"/>
              </w:rPr>
              <w:t>ормирование данного педагогического опыта связано с включением актив</w:t>
            </w:r>
            <w:r>
              <w:rPr>
                <w:color w:val="000000"/>
                <w:sz w:val="24"/>
                <w:szCs w:val="24"/>
                <w:shd w:val="clear" w:color="auto" w:fill="FFFFFF"/>
                <w:lang w:val="ru-RU"/>
              </w:rPr>
              <w:t>ных форм обучения (поиск, игра, кроссворды</w:t>
            </w:r>
            <w:r w:rsidRPr="008652AD">
              <w:rPr>
                <w:color w:val="000000"/>
                <w:sz w:val="24"/>
                <w:szCs w:val="24"/>
                <w:shd w:val="clear" w:color="auto" w:fill="FFFFFF"/>
                <w:lang w:val="ru-RU"/>
              </w:rPr>
              <w:t>) на основе привлечения дополнительных</w:t>
            </w:r>
            <w:r>
              <w:rPr>
                <w:color w:val="000000"/>
                <w:sz w:val="24"/>
                <w:szCs w:val="24"/>
                <w:shd w:val="clear" w:color="auto" w:fill="FFFFFF"/>
                <w:lang w:val="ru-RU"/>
              </w:rPr>
              <w:t xml:space="preserve"> материалов (контурных карт, стихов)</w:t>
            </w:r>
          </w:p>
        </w:tc>
      </w:tr>
      <w:tr w:rsidR="00F1743D" w:rsidRPr="007B2CDB" w:rsidTr="00E81892">
        <w:tc>
          <w:tcPr>
            <w:tcW w:w="3738" w:type="dxa"/>
            <w:shd w:val="clear" w:color="auto" w:fill="auto"/>
          </w:tcPr>
          <w:p w:rsidR="00F1743D" w:rsidRPr="000774EA" w:rsidRDefault="00F1743D" w:rsidP="00E81892">
            <w:pPr>
              <w:rPr>
                <w:rFonts w:eastAsia="Times New Roman"/>
                <w:color w:val="000000"/>
                <w:sz w:val="24"/>
                <w:szCs w:val="24"/>
                <w:lang w:val="ru-RU" w:eastAsia="ru-RU"/>
              </w:rPr>
            </w:pPr>
            <w:r w:rsidRPr="000774EA">
              <w:rPr>
                <w:rFonts w:eastAsia="Times New Roman"/>
                <w:color w:val="000000"/>
                <w:sz w:val="24"/>
                <w:szCs w:val="24"/>
                <w:lang w:val="ru-RU" w:eastAsia="ru-RU"/>
              </w:rPr>
              <w:t>Идея изменений</w:t>
            </w:r>
          </w:p>
          <w:p w:rsidR="00F1743D" w:rsidRPr="000774EA" w:rsidRDefault="00F1743D" w:rsidP="00E81892">
            <w:pPr>
              <w:rPr>
                <w:rFonts w:eastAsia="Times New Roman"/>
                <w:color w:val="000000"/>
                <w:sz w:val="24"/>
                <w:szCs w:val="24"/>
                <w:lang w:val="ru-RU" w:eastAsia="ru-RU"/>
              </w:rPr>
            </w:pPr>
            <w:r w:rsidRPr="000774EA">
              <w:rPr>
                <w:rFonts w:eastAsia="Times New Roman"/>
                <w:color w:val="000000"/>
                <w:sz w:val="24"/>
                <w:szCs w:val="24"/>
                <w:lang w:val="ru-RU" w:eastAsia="ru-RU"/>
              </w:rPr>
              <w:t xml:space="preserve"> (в чем сущность ППО: в </w:t>
            </w:r>
          </w:p>
          <w:p w:rsidR="00F1743D" w:rsidRPr="000774EA" w:rsidRDefault="00F1743D" w:rsidP="00E81892">
            <w:pPr>
              <w:rPr>
                <w:rFonts w:eastAsia="Times New Roman"/>
                <w:color w:val="000000"/>
                <w:sz w:val="24"/>
                <w:szCs w:val="24"/>
                <w:lang w:val="ru-RU" w:eastAsia="ru-RU"/>
              </w:rPr>
            </w:pPr>
            <w:r w:rsidRPr="000774EA">
              <w:rPr>
                <w:rFonts w:eastAsia="Times New Roman"/>
                <w:color w:val="000000"/>
                <w:sz w:val="24"/>
                <w:szCs w:val="24"/>
                <w:lang w:val="ru-RU" w:eastAsia="ru-RU"/>
              </w:rPr>
              <w:t xml:space="preserve">использовании образовательных, </w:t>
            </w:r>
          </w:p>
          <w:p w:rsidR="00F1743D" w:rsidRPr="000774EA" w:rsidRDefault="00F1743D" w:rsidP="00E81892">
            <w:pPr>
              <w:rPr>
                <w:rFonts w:eastAsia="Times New Roman"/>
                <w:color w:val="000000"/>
                <w:sz w:val="24"/>
                <w:szCs w:val="24"/>
                <w:lang w:val="ru-RU" w:eastAsia="ru-RU"/>
              </w:rPr>
            </w:pPr>
            <w:proofErr w:type="spellStart"/>
            <w:r w:rsidRPr="000774EA">
              <w:rPr>
                <w:rFonts w:eastAsia="Times New Roman"/>
                <w:color w:val="000000"/>
                <w:sz w:val="24"/>
                <w:szCs w:val="24"/>
                <w:lang w:val="ru-RU" w:eastAsia="ru-RU"/>
              </w:rPr>
              <w:t>коммуникационно</w:t>
            </w:r>
            <w:proofErr w:type="spellEnd"/>
            <w:r w:rsidRPr="000774EA">
              <w:rPr>
                <w:rFonts w:eastAsia="Times New Roman"/>
                <w:color w:val="000000"/>
                <w:sz w:val="24"/>
                <w:szCs w:val="24"/>
                <w:lang w:val="ru-RU" w:eastAsia="ru-RU"/>
              </w:rPr>
              <w:t xml:space="preserve">- информационных или </w:t>
            </w:r>
          </w:p>
          <w:p w:rsidR="00F1743D" w:rsidRPr="000774EA" w:rsidRDefault="00F1743D" w:rsidP="00E81892">
            <w:pPr>
              <w:rPr>
                <w:rFonts w:eastAsia="Times New Roman"/>
                <w:color w:val="000000"/>
                <w:sz w:val="24"/>
                <w:szCs w:val="24"/>
                <w:lang w:val="ru-RU" w:eastAsia="ru-RU"/>
              </w:rPr>
            </w:pPr>
            <w:r w:rsidRPr="000774EA">
              <w:rPr>
                <w:rFonts w:eastAsia="Times New Roman"/>
                <w:color w:val="000000"/>
                <w:sz w:val="24"/>
                <w:szCs w:val="24"/>
                <w:lang w:val="ru-RU" w:eastAsia="ru-RU"/>
              </w:rPr>
              <w:t xml:space="preserve">других технологий; в изменении содержания образования, </w:t>
            </w:r>
          </w:p>
          <w:p w:rsidR="00F1743D" w:rsidRPr="000774EA" w:rsidRDefault="00F1743D" w:rsidP="00E81892">
            <w:pPr>
              <w:rPr>
                <w:rFonts w:eastAsia="Times New Roman"/>
                <w:color w:val="000000"/>
                <w:sz w:val="24"/>
                <w:szCs w:val="24"/>
                <w:lang w:val="ru-RU" w:eastAsia="ru-RU"/>
              </w:rPr>
            </w:pPr>
            <w:r w:rsidRPr="000774EA">
              <w:rPr>
                <w:rFonts w:eastAsia="Times New Roman"/>
                <w:color w:val="000000"/>
                <w:sz w:val="24"/>
                <w:szCs w:val="24"/>
                <w:lang w:val="ru-RU" w:eastAsia="ru-RU"/>
              </w:rPr>
              <w:t xml:space="preserve">организация учебного или воспитательного процесса, </w:t>
            </w:r>
            <w:proofErr w:type="spellStart"/>
            <w:r w:rsidRPr="000774EA">
              <w:rPr>
                <w:rFonts w:eastAsia="Times New Roman"/>
                <w:color w:val="000000"/>
                <w:sz w:val="24"/>
                <w:szCs w:val="24"/>
                <w:lang w:val="ru-RU" w:eastAsia="ru-RU"/>
              </w:rPr>
              <w:t>др</w:t>
            </w:r>
            <w:proofErr w:type="spellEnd"/>
            <w:r w:rsidRPr="000774EA">
              <w:rPr>
                <w:rFonts w:eastAsia="Times New Roman"/>
                <w:color w:val="000000"/>
                <w:sz w:val="24"/>
                <w:szCs w:val="24"/>
                <w:lang w:val="ru-RU" w:eastAsia="ru-RU"/>
              </w:rPr>
              <w:t>)</w:t>
            </w:r>
          </w:p>
        </w:tc>
        <w:tc>
          <w:tcPr>
            <w:tcW w:w="5833" w:type="dxa"/>
            <w:shd w:val="clear" w:color="auto" w:fill="auto"/>
          </w:tcPr>
          <w:p w:rsidR="00F1743D" w:rsidRDefault="00F1743D" w:rsidP="00E81892">
            <w:pPr>
              <w:rPr>
                <w:rFonts w:eastAsia="Times New Roman"/>
                <w:color w:val="000000"/>
                <w:sz w:val="24"/>
                <w:szCs w:val="24"/>
                <w:lang w:val="ru-RU" w:eastAsia="ru-RU"/>
              </w:rPr>
            </w:pPr>
            <w:r>
              <w:rPr>
                <w:rFonts w:eastAsia="Times New Roman"/>
                <w:color w:val="000000"/>
                <w:sz w:val="24"/>
                <w:szCs w:val="24"/>
                <w:lang w:val="ru-RU" w:eastAsia="ru-RU"/>
              </w:rPr>
              <w:t>Научить</w:t>
            </w:r>
            <w:r w:rsidRPr="00652BCA">
              <w:rPr>
                <w:rFonts w:eastAsia="Times New Roman"/>
                <w:color w:val="000000"/>
                <w:sz w:val="24"/>
                <w:szCs w:val="24"/>
                <w:lang w:val="ru-RU" w:eastAsia="ru-RU"/>
              </w:rPr>
              <w:t xml:space="preserve"> учащихся читать географическую карту, уметь распознавать географические объекты, максимально использовать содержание географической карты, </w:t>
            </w:r>
            <w:r>
              <w:rPr>
                <w:rFonts w:eastAsia="Times New Roman"/>
                <w:color w:val="000000"/>
                <w:sz w:val="24"/>
                <w:szCs w:val="24"/>
                <w:lang w:val="ru-RU" w:eastAsia="ru-RU"/>
              </w:rPr>
              <w:t>создать благоприятные условия</w:t>
            </w:r>
            <w:r w:rsidRPr="00EB2F92">
              <w:rPr>
                <w:rFonts w:eastAsia="Times New Roman"/>
                <w:color w:val="000000"/>
                <w:sz w:val="24"/>
                <w:szCs w:val="24"/>
                <w:lang w:val="ru-RU" w:eastAsia="ru-RU"/>
              </w:rPr>
              <w:t xml:space="preserve"> для реализации </w:t>
            </w:r>
            <w:r>
              <w:rPr>
                <w:rFonts w:eastAsia="Times New Roman"/>
                <w:color w:val="000000"/>
                <w:sz w:val="24"/>
                <w:szCs w:val="24"/>
                <w:lang w:val="ru-RU" w:eastAsia="ru-RU"/>
              </w:rPr>
              <w:t xml:space="preserve">личностного потенциала </w:t>
            </w:r>
            <w:proofErr w:type="gramStart"/>
            <w:r>
              <w:rPr>
                <w:rFonts w:eastAsia="Times New Roman"/>
                <w:color w:val="000000"/>
                <w:sz w:val="24"/>
                <w:szCs w:val="24"/>
                <w:lang w:val="ru-RU" w:eastAsia="ru-RU"/>
              </w:rPr>
              <w:t>учащихся,</w:t>
            </w:r>
            <w:r w:rsidRPr="00EB2F92">
              <w:rPr>
                <w:rFonts w:eastAsia="Times New Roman"/>
                <w:color w:val="000000"/>
                <w:sz w:val="24"/>
                <w:szCs w:val="24"/>
                <w:lang w:val="ru-RU" w:eastAsia="ru-RU"/>
              </w:rPr>
              <w:t xml:space="preserve"> </w:t>
            </w:r>
            <w:r w:rsidRPr="00652BCA">
              <w:rPr>
                <w:rFonts w:eastAsia="Times New Roman"/>
                <w:color w:val="000000"/>
                <w:sz w:val="24"/>
                <w:szCs w:val="24"/>
                <w:lang w:val="ru-RU" w:eastAsia="ru-RU"/>
              </w:rPr>
              <w:t xml:space="preserve"> повысить</w:t>
            </w:r>
            <w:proofErr w:type="gramEnd"/>
            <w:r w:rsidRPr="00652BCA">
              <w:rPr>
                <w:rFonts w:eastAsia="Times New Roman"/>
                <w:color w:val="000000"/>
                <w:sz w:val="24"/>
                <w:szCs w:val="24"/>
                <w:lang w:val="ru-RU" w:eastAsia="ru-RU"/>
              </w:rPr>
              <w:t xml:space="preserve"> познавательн</w:t>
            </w:r>
            <w:r>
              <w:rPr>
                <w:rFonts w:eastAsia="Times New Roman"/>
                <w:color w:val="000000"/>
                <w:sz w:val="24"/>
                <w:szCs w:val="24"/>
                <w:lang w:val="ru-RU" w:eastAsia="ru-RU"/>
              </w:rPr>
              <w:t>ый интерес к предмету география,</w:t>
            </w:r>
            <w:r w:rsidRPr="00EB2F92">
              <w:rPr>
                <w:rFonts w:eastAsia="Times New Roman"/>
                <w:color w:val="000000"/>
                <w:sz w:val="24"/>
                <w:szCs w:val="24"/>
                <w:lang w:val="ru-RU" w:eastAsia="ru-RU"/>
              </w:rPr>
              <w:t xml:space="preserve"> </w:t>
            </w:r>
            <w:r>
              <w:rPr>
                <w:rFonts w:eastAsia="Times New Roman"/>
                <w:color w:val="000000"/>
                <w:sz w:val="24"/>
                <w:szCs w:val="24"/>
                <w:lang w:val="ru-RU" w:eastAsia="ru-RU"/>
              </w:rPr>
              <w:t>тем самым повысить и качество</w:t>
            </w:r>
            <w:r w:rsidRPr="00EB2F92">
              <w:rPr>
                <w:rFonts w:eastAsia="Times New Roman"/>
                <w:color w:val="000000"/>
                <w:sz w:val="24"/>
                <w:szCs w:val="24"/>
                <w:lang w:val="ru-RU" w:eastAsia="ru-RU"/>
              </w:rPr>
              <w:t xml:space="preserve"> об</w:t>
            </w:r>
            <w:r>
              <w:rPr>
                <w:rFonts w:eastAsia="Times New Roman"/>
                <w:color w:val="000000"/>
                <w:sz w:val="24"/>
                <w:szCs w:val="24"/>
                <w:lang w:val="ru-RU" w:eastAsia="ru-RU"/>
              </w:rPr>
              <w:t>разования.</w:t>
            </w:r>
          </w:p>
          <w:p w:rsidR="00F1743D" w:rsidRPr="000774EA" w:rsidRDefault="00F1743D" w:rsidP="00E81892">
            <w:pPr>
              <w:rPr>
                <w:rFonts w:eastAsia="Times New Roman"/>
                <w:color w:val="000000"/>
                <w:sz w:val="24"/>
                <w:szCs w:val="24"/>
                <w:lang w:val="ru-RU" w:eastAsia="ru-RU"/>
              </w:rPr>
            </w:pPr>
          </w:p>
        </w:tc>
      </w:tr>
      <w:tr w:rsidR="00F1743D" w:rsidRPr="007B2CDB" w:rsidTr="00E81892">
        <w:tc>
          <w:tcPr>
            <w:tcW w:w="3738" w:type="dxa"/>
            <w:shd w:val="clear" w:color="auto" w:fill="auto"/>
          </w:tcPr>
          <w:p w:rsidR="00F1743D" w:rsidRPr="000774EA" w:rsidRDefault="00F1743D" w:rsidP="00E81892">
            <w:pPr>
              <w:rPr>
                <w:rFonts w:eastAsia="Times New Roman"/>
                <w:color w:val="000000"/>
                <w:sz w:val="24"/>
                <w:szCs w:val="24"/>
                <w:lang w:val="ru-RU" w:eastAsia="ru-RU"/>
              </w:rPr>
            </w:pPr>
            <w:r w:rsidRPr="000774EA">
              <w:rPr>
                <w:rFonts w:eastAsia="Times New Roman"/>
                <w:color w:val="000000"/>
                <w:sz w:val="24"/>
                <w:szCs w:val="24"/>
                <w:lang w:val="ru-RU" w:eastAsia="ru-RU"/>
              </w:rPr>
              <w:t xml:space="preserve">Концепция </w:t>
            </w:r>
          </w:p>
          <w:p w:rsidR="00F1743D" w:rsidRPr="000774EA" w:rsidRDefault="00F1743D" w:rsidP="00E81892">
            <w:pPr>
              <w:rPr>
                <w:rFonts w:eastAsia="Times New Roman"/>
                <w:color w:val="000000"/>
                <w:sz w:val="24"/>
                <w:szCs w:val="24"/>
                <w:lang w:val="ru-RU" w:eastAsia="ru-RU"/>
              </w:rPr>
            </w:pPr>
            <w:r w:rsidRPr="000774EA">
              <w:rPr>
                <w:rFonts w:eastAsia="Times New Roman"/>
                <w:color w:val="000000"/>
                <w:sz w:val="24"/>
                <w:szCs w:val="24"/>
                <w:lang w:val="ru-RU" w:eastAsia="ru-RU"/>
              </w:rPr>
              <w:t xml:space="preserve">изменений (способы, их </w:t>
            </w:r>
          </w:p>
          <w:p w:rsidR="00F1743D" w:rsidRPr="000774EA" w:rsidRDefault="00F1743D" w:rsidP="00E81892">
            <w:pPr>
              <w:rPr>
                <w:rFonts w:eastAsia="Times New Roman"/>
                <w:color w:val="000000"/>
                <w:sz w:val="24"/>
                <w:szCs w:val="24"/>
                <w:lang w:val="ru-RU" w:eastAsia="ru-RU"/>
              </w:rPr>
            </w:pPr>
            <w:r w:rsidRPr="000774EA">
              <w:rPr>
                <w:rFonts w:eastAsia="Times New Roman"/>
                <w:color w:val="000000"/>
                <w:sz w:val="24"/>
                <w:szCs w:val="24"/>
                <w:lang w:val="ru-RU" w:eastAsia="ru-RU"/>
              </w:rPr>
              <w:t xml:space="preserve">преимущества </w:t>
            </w:r>
            <w:proofErr w:type="gramStart"/>
            <w:r w:rsidRPr="000774EA">
              <w:rPr>
                <w:rFonts w:eastAsia="Times New Roman"/>
                <w:color w:val="000000"/>
                <w:sz w:val="24"/>
                <w:szCs w:val="24"/>
                <w:lang w:val="ru-RU" w:eastAsia="ru-RU"/>
              </w:rPr>
              <w:t>перед  аналогами</w:t>
            </w:r>
            <w:proofErr w:type="gramEnd"/>
            <w:r w:rsidRPr="000774EA">
              <w:rPr>
                <w:rFonts w:eastAsia="Times New Roman"/>
                <w:color w:val="000000"/>
                <w:sz w:val="24"/>
                <w:szCs w:val="24"/>
                <w:lang w:val="ru-RU" w:eastAsia="ru-RU"/>
              </w:rPr>
              <w:t xml:space="preserve"> и новизна, ограничения, </w:t>
            </w:r>
          </w:p>
          <w:p w:rsidR="00F1743D" w:rsidRPr="000774EA" w:rsidRDefault="00F1743D" w:rsidP="00E81892">
            <w:pPr>
              <w:rPr>
                <w:rFonts w:eastAsia="Times New Roman"/>
                <w:color w:val="000000"/>
                <w:sz w:val="24"/>
                <w:szCs w:val="24"/>
                <w:lang w:eastAsia="ru-RU"/>
              </w:rPr>
            </w:pPr>
            <w:proofErr w:type="spellStart"/>
            <w:r w:rsidRPr="000774EA">
              <w:rPr>
                <w:rFonts w:eastAsia="Times New Roman"/>
                <w:color w:val="000000"/>
                <w:sz w:val="24"/>
                <w:szCs w:val="24"/>
                <w:lang w:eastAsia="ru-RU"/>
              </w:rPr>
              <w:t>трудоемкость</w:t>
            </w:r>
            <w:proofErr w:type="spellEnd"/>
            <w:r w:rsidRPr="000774EA">
              <w:rPr>
                <w:rFonts w:eastAsia="Times New Roman"/>
                <w:color w:val="000000"/>
                <w:sz w:val="24"/>
                <w:szCs w:val="24"/>
                <w:lang w:eastAsia="ru-RU"/>
              </w:rPr>
              <w:t xml:space="preserve">, </w:t>
            </w:r>
            <w:proofErr w:type="spellStart"/>
            <w:r w:rsidRPr="000774EA">
              <w:rPr>
                <w:rFonts w:eastAsia="Times New Roman"/>
                <w:color w:val="000000"/>
                <w:sz w:val="24"/>
                <w:szCs w:val="24"/>
                <w:lang w:eastAsia="ru-RU"/>
              </w:rPr>
              <w:t>риски</w:t>
            </w:r>
            <w:proofErr w:type="spellEnd"/>
            <w:r w:rsidRPr="000774EA">
              <w:rPr>
                <w:rFonts w:eastAsia="Times New Roman"/>
                <w:color w:val="000000"/>
                <w:sz w:val="24"/>
                <w:szCs w:val="24"/>
                <w:lang w:eastAsia="ru-RU"/>
              </w:rPr>
              <w:t>)</w:t>
            </w:r>
          </w:p>
        </w:tc>
        <w:tc>
          <w:tcPr>
            <w:tcW w:w="5833" w:type="dxa"/>
            <w:shd w:val="clear" w:color="auto" w:fill="auto"/>
          </w:tcPr>
          <w:p w:rsidR="00F1743D" w:rsidRDefault="00F1743D" w:rsidP="00E81892">
            <w:pPr>
              <w:rPr>
                <w:rFonts w:eastAsia="Times New Roman"/>
                <w:color w:val="000000"/>
                <w:sz w:val="24"/>
                <w:szCs w:val="24"/>
                <w:lang w:val="ru-RU" w:eastAsia="ru-RU"/>
              </w:rPr>
            </w:pPr>
            <w:r w:rsidRPr="00181741">
              <w:rPr>
                <w:rFonts w:eastAsia="Times New Roman"/>
                <w:color w:val="000000"/>
                <w:sz w:val="24"/>
                <w:szCs w:val="24"/>
                <w:lang w:val="ru-RU" w:eastAsia="ru-RU"/>
              </w:rPr>
              <w:t xml:space="preserve">Концепция изменений выражается через </w:t>
            </w:r>
            <w:r>
              <w:rPr>
                <w:rFonts w:eastAsia="Times New Roman"/>
                <w:color w:val="000000"/>
                <w:sz w:val="24"/>
                <w:szCs w:val="24"/>
                <w:lang w:val="ru-RU" w:eastAsia="ru-RU"/>
              </w:rPr>
              <w:t>умение работать с географической картой: находить нужные географические объекты через условные обозначения, объяснять природные явления, находить причинно-следственные связи между объектами и процессами, с</w:t>
            </w:r>
            <w:r w:rsidRPr="00EB2F92">
              <w:rPr>
                <w:rFonts w:eastAsia="Times New Roman"/>
                <w:color w:val="000000"/>
                <w:sz w:val="24"/>
                <w:szCs w:val="24"/>
                <w:lang w:val="ru-RU" w:eastAsia="ru-RU"/>
              </w:rPr>
              <w:t xml:space="preserve">обирать и обрабатывать данные, </w:t>
            </w:r>
            <w:r>
              <w:rPr>
                <w:rFonts w:eastAsia="Times New Roman"/>
                <w:color w:val="000000"/>
                <w:sz w:val="24"/>
                <w:szCs w:val="24"/>
                <w:lang w:val="ru-RU" w:eastAsia="ru-RU"/>
              </w:rPr>
              <w:t>объяснять полученные результаты.</w:t>
            </w:r>
          </w:p>
          <w:p w:rsidR="00F1743D" w:rsidRPr="00181741" w:rsidRDefault="00F1743D" w:rsidP="00E81892">
            <w:pPr>
              <w:rPr>
                <w:rFonts w:eastAsia="Times New Roman"/>
                <w:color w:val="000000"/>
                <w:sz w:val="24"/>
                <w:szCs w:val="24"/>
                <w:lang w:val="ru-RU" w:eastAsia="ru-RU"/>
              </w:rPr>
            </w:pPr>
            <w:r>
              <w:rPr>
                <w:rFonts w:eastAsia="Times New Roman"/>
                <w:color w:val="000000"/>
                <w:sz w:val="24"/>
                <w:szCs w:val="24"/>
                <w:lang w:val="ru-RU" w:eastAsia="ru-RU"/>
              </w:rPr>
              <w:t>Построение логических цепочек, кроссвордов, таблиц.</w:t>
            </w:r>
          </w:p>
          <w:p w:rsidR="00F1743D" w:rsidRPr="00652BCA" w:rsidRDefault="00F1743D" w:rsidP="00E81892">
            <w:pPr>
              <w:rPr>
                <w:rFonts w:eastAsia="Times New Roman"/>
                <w:color w:val="000000"/>
                <w:sz w:val="24"/>
                <w:szCs w:val="24"/>
                <w:lang w:val="ru-RU" w:eastAsia="ru-RU"/>
              </w:rPr>
            </w:pPr>
            <w:r w:rsidRPr="00181741">
              <w:rPr>
                <w:rFonts w:eastAsia="Times New Roman"/>
                <w:color w:val="000000"/>
                <w:sz w:val="24"/>
                <w:szCs w:val="24"/>
                <w:lang w:val="ru-RU" w:eastAsia="ru-RU"/>
              </w:rPr>
              <w:t xml:space="preserve">Трудоемкость раскрывается через разработку новой типологии уроков, ориентированной на развитие творческого потенциала учащихся. Для эффективного </w:t>
            </w:r>
            <w:r>
              <w:rPr>
                <w:rFonts w:eastAsia="Times New Roman"/>
                <w:color w:val="000000"/>
                <w:sz w:val="24"/>
                <w:szCs w:val="24"/>
                <w:lang w:val="ru-RU" w:eastAsia="ru-RU"/>
              </w:rPr>
              <w:t xml:space="preserve">формирования картографической грамотности </w:t>
            </w:r>
            <w:r w:rsidRPr="00181741">
              <w:rPr>
                <w:rFonts w:eastAsia="Times New Roman"/>
                <w:color w:val="000000"/>
                <w:sz w:val="24"/>
                <w:szCs w:val="24"/>
                <w:lang w:val="ru-RU" w:eastAsia="ru-RU"/>
              </w:rPr>
              <w:t xml:space="preserve">на уроках </w:t>
            </w:r>
            <w:r>
              <w:rPr>
                <w:rFonts w:eastAsia="Times New Roman"/>
                <w:color w:val="000000"/>
                <w:sz w:val="24"/>
                <w:szCs w:val="24"/>
                <w:lang w:val="ru-RU" w:eastAsia="ru-RU"/>
              </w:rPr>
              <w:t xml:space="preserve">географии </w:t>
            </w:r>
            <w:r w:rsidRPr="00181741">
              <w:rPr>
                <w:rFonts w:eastAsia="Times New Roman"/>
                <w:color w:val="000000"/>
                <w:sz w:val="24"/>
                <w:szCs w:val="24"/>
                <w:lang w:val="ru-RU" w:eastAsia="ru-RU"/>
              </w:rPr>
              <w:t>учителю необходимо создать базу такого материала в рамках разработанной типологии уроков.</w:t>
            </w:r>
            <w:r w:rsidRPr="00EB2F92">
              <w:rPr>
                <w:rFonts w:eastAsia="Times New Roman" w:cs="Courier New"/>
                <w:color w:val="000000"/>
                <w:kern w:val="0"/>
                <w:sz w:val="24"/>
                <w:szCs w:val="24"/>
                <w:lang w:val="ru-RU" w:eastAsia="ru-RU"/>
              </w:rPr>
              <w:t xml:space="preserve"> </w:t>
            </w:r>
          </w:p>
        </w:tc>
      </w:tr>
      <w:tr w:rsidR="00F1743D" w:rsidRPr="007B2CDB" w:rsidTr="00E81892">
        <w:tc>
          <w:tcPr>
            <w:tcW w:w="3738" w:type="dxa"/>
            <w:shd w:val="clear" w:color="auto" w:fill="auto"/>
          </w:tcPr>
          <w:p w:rsidR="00F1743D" w:rsidRPr="000774EA" w:rsidRDefault="00F1743D" w:rsidP="00E81892">
            <w:pPr>
              <w:rPr>
                <w:rFonts w:eastAsia="Times New Roman"/>
                <w:color w:val="000000"/>
                <w:sz w:val="24"/>
                <w:szCs w:val="24"/>
                <w:lang w:val="ru-RU" w:eastAsia="ru-RU"/>
              </w:rPr>
            </w:pPr>
            <w:r w:rsidRPr="000774EA">
              <w:rPr>
                <w:rFonts w:eastAsia="Times New Roman"/>
                <w:color w:val="000000"/>
                <w:sz w:val="24"/>
                <w:szCs w:val="24"/>
                <w:lang w:val="ru-RU" w:eastAsia="ru-RU"/>
              </w:rPr>
              <w:t xml:space="preserve">Условия реализации </w:t>
            </w:r>
          </w:p>
          <w:p w:rsidR="00F1743D" w:rsidRPr="000774EA" w:rsidRDefault="00F1743D" w:rsidP="00E81892">
            <w:pPr>
              <w:rPr>
                <w:rFonts w:eastAsia="Times New Roman"/>
                <w:color w:val="000000"/>
                <w:sz w:val="24"/>
                <w:szCs w:val="24"/>
                <w:lang w:val="ru-RU" w:eastAsia="ru-RU"/>
              </w:rPr>
            </w:pPr>
            <w:r w:rsidRPr="000774EA">
              <w:rPr>
                <w:rFonts w:eastAsia="Times New Roman"/>
                <w:color w:val="000000"/>
                <w:sz w:val="24"/>
                <w:szCs w:val="24"/>
                <w:lang w:val="ru-RU" w:eastAsia="ru-RU"/>
              </w:rPr>
              <w:t xml:space="preserve">изменений (включая </w:t>
            </w:r>
          </w:p>
          <w:p w:rsidR="00F1743D" w:rsidRPr="000774EA" w:rsidRDefault="00F1743D" w:rsidP="00E81892">
            <w:pPr>
              <w:rPr>
                <w:rFonts w:eastAsia="Times New Roman"/>
                <w:color w:val="000000"/>
                <w:sz w:val="24"/>
                <w:szCs w:val="24"/>
                <w:lang w:val="ru-RU" w:eastAsia="ru-RU"/>
              </w:rPr>
            </w:pPr>
            <w:r w:rsidRPr="000774EA">
              <w:rPr>
                <w:rFonts w:eastAsia="Times New Roman"/>
                <w:color w:val="000000"/>
                <w:sz w:val="24"/>
                <w:szCs w:val="24"/>
                <w:lang w:val="ru-RU" w:eastAsia="ru-RU"/>
              </w:rPr>
              <w:t xml:space="preserve">личностно-профессиональные </w:t>
            </w:r>
          </w:p>
          <w:p w:rsidR="00F1743D" w:rsidRPr="000774EA" w:rsidRDefault="00F1743D" w:rsidP="00E81892">
            <w:pPr>
              <w:rPr>
                <w:rFonts w:eastAsia="Times New Roman"/>
                <w:color w:val="000000"/>
                <w:sz w:val="24"/>
                <w:szCs w:val="24"/>
                <w:lang w:val="ru-RU" w:eastAsia="ru-RU"/>
              </w:rPr>
            </w:pPr>
            <w:r w:rsidRPr="000774EA">
              <w:rPr>
                <w:rFonts w:eastAsia="Times New Roman"/>
                <w:color w:val="000000"/>
                <w:sz w:val="24"/>
                <w:szCs w:val="24"/>
                <w:lang w:val="ru-RU" w:eastAsia="ru-RU"/>
              </w:rPr>
              <w:t xml:space="preserve">качества педагога и </w:t>
            </w:r>
          </w:p>
          <w:p w:rsidR="00F1743D" w:rsidRPr="000774EA" w:rsidRDefault="00F1743D" w:rsidP="00E81892">
            <w:pPr>
              <w:rPr>
                <w:rFonts w:eastAsia="Times New Roman"/>
                <w:color w:val="000000"/>
                <w:sz w:val="24"/>
                <w:szCs w:val="24"/>
                <w:lang w:val="ru-RU" w:eastAsia="ru-RU"/>
              </w:rPr>
            </w:pPr>
            <w:r w:rsidRPr="000774EA">
              <w:rPr>
                <w:rFonts w:eastAsia="Times New Roman"/>
                <w:color w:val="000000"/>
                <w:sz w:val="24"/>
                <w:szCs w:val="24"/>
                <w:lang w:val="ru-RU" w:eastAsia="ru-RU"/>
              </w:rPr>
              <w:t xml:space="preserve">достигнутый им уровень </w:t>
            </w:r>
          </w:p>
          <w:p w:rsidR="00F1743D" w:rsidRPr="000774EA" w:rsidRDefault="00F1743D" w:rsidP="00E81892">
            <w:pPr>
              <w:rPr>
                <w:rFonts w:eastAsia="Times New Roman"/>
                <w:color w:val="000000"/>
                <w:sz w:val="24"/>
                <w:szCs w:val="24"/>
                <w:lang w:eastAsia="ru-RU"/>
              </w:rPr>
            </w:pPr>
            <w:proofErr w:type="spellStart"/>
            <w:r w:rsidRPr="000774EA">
              <w:rPr>
                <w:rFonts w:eastAsia="Times New Roman"/>
                <w:color w:val="000000"/>
                <w:sz w:val="24"/>
                <w:szCs w:val="24"/>
                <w:lang w:eastAsia="ru-RU"/>
              </w:rPr>
              <w:lastRenderedPageBreak/>
              <w:t>профессионализма</w:t>
            </w:r>
            <w:proofErr w:type="spellEnd"/>
            <w:r w:rsidRPr="000774EA">
              <w:rPr>
                <w:rFonts w:eastAsia="Times New Roman"/>
                <w:color w:val="000000"/>
                <w:sz w:val="24"/>
                <w:szCs w:val="24"/>
                <w:lang w:eastAsia="ru-RU"/>
              </w:rPr>
              <w:t>)</w:t>
            </w:r>
          </w:p>
        </w:tc>
        <w:tc>
          <w:tcPr>
            <w:tcW w:w="5833" w:type="dxa"/>
            <w:shd w:val="clear" w:color="auto" w:fill="auto"/>
          </w:tcPr>
          <w:p w:rsidR="00F1743D" w:rsidRDefault="00F1743D" w:rsidP="00E81892">
            <w:pPr>
              <w:rPr>
                <w:rFonts w:eastAsia="Times New Roman"/>
                <w:color w:val="000000"/>
                <w:sz w:val="24"/>
                <w:szCs w:val="24"/>
                <w:lang w:val="ru-RU" w:eastAsia="ru-RU"/>
              </w:rPr>
            </w:pPr>
            <w:r w:rsidRPr="00181741">
              <w:rPr>
                <w:rFonts w:eastAsia="Times New Roman"/>
                <w:color w:val="000000"/>
                <w:sz w:val="24"/>
                <w:szCs w:val="24"/>
                <w:lang w:val="ru-RU" w:eastAsia="ru-RU"/>
              </w:rPr>
              <w:lastRenderedPageBreak/>
              <w:t xml:space="preserve">Условиями развития </w:t>
            </w:r>
            <w:r>
              <w:rPr>
                <w:rFonts w:eastAsia="Times New Roman"/>
                <w:color w:val="000000"/>
                <w:sz w:val="24"/>
                <w:szCs w:val="24"/>
                <w:lang w:val="ru-RU" w:eastAsia="ru-RU"/>
              </w:rPr>
              <w:t xml:space="preserve">картографической грамотности </w:t>
            </w:r>
            <w:r w:rsidRPr="00181741">
              <w:rPr>
                <w:rFonts w:eastAsia="Times New Roman"/>
                <w:color w:val="000000"/>
                <w:sz w:val="24"/>
                <w:szCs w:val="24"/>
                <w:lang w:val="ru-RU" w:eastAsia="ru-RU"/>
              </w:rPr>
              <w:t>у</w:t>
            </w:r>
            <w:r>
              <w:rPr>
                <w:rFonts w:eastAsia="Times New Roman"/>
                <w:color w:val="000000"/>
                <w:sz w:val="24"/>
                <w:szCs w:val="24"/>
                <w:lang w:val="ru-RU" w:eastAsia="ru-RU"/>
              </w:rPr>
              <w:t>чащихся на уроках географии</w:t>
            </w:r>
            <w:r w:rsidRPr="00181741">
              <w:rPr>
                <w:rFonts w:eastAsia="Times New Roman"/>
                <w:color w:val="000000"/>
                <w:sz w:val="24"/>
                <w:szCs w:val="24"/>
                <w:lang w:val="ru-RU" w:eastAsia="ru-RU"/>
              </w:rPr>
              <w:t xml:space="preserve"> являются: воля, </w:t>
            </w:r>
            <w:r>
              <w:rPr>
                <w:rFonts w:eastAsia="Times New Roman"/>
                <w:color w:val="000000"/>
                <w:sz w:val="24"/>
                <w:szCs w:val="24"/>
                <w:lang w:val="ru-RU" w:eastAsia="ru-RU"/>
              </w:rPr>
              <w:t xml:space="preserve">настойчивость, </w:t>
            </w:r>
            <w:r w:rsidRPr="00181741">
              <w:rPr>
                <w:rFonts w:eastAsia="Times New Roman"/>
                <w:color w:val="000000"/>
                <w:sz w:val="24"/>
                <w:szCs w:val="24"/>
                <w:lang w:val="ru-RU" w:eastAsia="ru-RU"/>
              </w:rPr>
              <w:t>умение преодолевать объективные т</w:t>
            </w:r>
            <w:r>
              <w:rPr>
                <w:rFonts w:eastAsia="Times New Roman"/>
                <w:color w:val="000000"/>
                <w:sz w:val="24"/>
                <w:szCs w:val="24"/>
                <w:lang w:val="ru-RU" w:eastAsia="ru-RU"/>
              </w:rPr>
              <w:t>рудности, логическое мышление, внимание.</w:t>
            </w:r>
          </w:p>
          <w:p w:rsidR="00F1743D" w:rsidRPr="00894E5C" w:rsidRDefault="00F1743D" w:rsidP="00E81892">
            <w:pPr>
              <w:rPr>
                <w:rFonts w:eastAsia="Times New Roman"/>
                <w:color w:val="000000"/>
                <w:sz w:val="24"/>
                <w:szCs w:val="24"/>
                <w:lang w:val="ru-RU" w:eastAsia="ru-RU"/>
              </w:rPr>
            </w:pPr>
            <w:r w:rsidRPr="00894E5C">
              <w:rPr>
                <w:rFonts w:eastAsia="Times New Roman"/>
                <w:color w:val="000000"/>
                <w:sz w:val="24"/>
                <w:szCs w:val="24"/>
                <w:lang w:val="ru-RU" w:eastAsia="ru-RU"/>
              </w:rPr>
              <w:t>Умение учителя увидеть и отобрать наиболее и</w:t>
            </w:r>
            <w:r>
              <w:rPr>
                <w:rFonts w:eastAsia="Times New Roman"/>
                <w:color w:val="000000"/>
                <w:sz w:val="24"/>
                <w:szCs w:val="24"/>
                <w:lang w:val="ru-RU" w:eastAsia="ru-RU"/>
              </w:rPr>
              <w:t>нтересные и практически значимые приемы</w:t>
            </w:r>
            <w:r w:rsidRPr="00894E5C">
              <w:rPr>
                <w:rFonts w:eastAsia="Times New Roman"/>
                <w:color w:val="000000"/>
                <w:sz w:val="24"/>
                <w:szCs w:val="24"/>
                <w:lang w:val="ru-RU" w:eastAsia="ru-RU"/>
              </w:rPr>
              <w:t xml:space="preserve">, умение </w:t>
            </w:r>
          </w:p>
          <w:p w:rsidR="00F1743D" w:rsidRPr="00181741" w:rsidRDefault="00F1743D" w:rsidP="00E81892">
            <w:pPr>
              <w:rPr>
                <w:rFonts w:eastAsia="Times New Roman"/>
                <w:color w:val="000000"/>
                <w:sz w:val="24"/>
                <w:szCs w:val="24"/>
                <w:lang w:val="ru-RU" w:eastAsia="ru-RU"/>
              </w:rPr>
            </w:pPr>
            <w:r w:rsidRPr="00894E5C">
              <w:rPr>
                <w:rFonts w:eastAsia="Times New Roman"/>
                <w:color w:val="000000"/>
                <w:sz w:val="24"/>
                <w:szCs w:val="24"/>
                <w:lang w:val="ru-RU" w:eastAsia="ru-RU"/>
              </w:rPr>
              <w:t xml:space="preserve">устанавливать и поддерживать устойчивый, положительный </w:t>
            </w:r>
            <w:r w:rsidRPr="00894E5C">
              <w:rPr>
                <w:rFonts w:eastAsia="Times New Roman"/>
                <w:color w:val="000000"/>
                <w:sz w:val="24"/>
                <w:szCs w:val="24"/>
                <w:lang w:val="ru-RU" w:eastAsia="ru-RU"/>
              </w:rPr>
              <w:lastRenderedPageBreak/>
              <w:t>эмоциональный настрой.</w:t>
            </w:r>
          </w:p>
        </w:tc>
      </w:tr>
      <w:tr w:rsidR="00F1743D" w:rsidRPr="000774EA" w:rsidTr="00E81892">
        <w:tc>
          <w:tcPr>
            <w:tcW w:w="3738" w:type="dxa"/>
            <w:shd w:val="clear" w:color="auto" w:fill="auto"/>
          </w:tcPr>
          <w:p w:rsidR="00F1743D" w:rsidRPr="000774EA" w:rsidRDefault="00F1743D" w:rsidP="00E81892">
            <w:pPr>
              <w:rPr>
                <w:rFonts w:eastAsia="Times New Roman"/>
                <w:color w:val="000000"/>
                <w:sz w:val="24"/>
                <w:szCs w:val="24"/>
                <w:lang w:eastAsia="ru-RU"/>
              </w:rPr>
            </w:pPr>
            <w:proofErr w:type="spellStart"/>
            <w:r w:rsidRPr="000774EA">
              <w:rPr>
                <w:rFonts w:eastAsia="Times New Roman"/>
                <w:color w:val="000000"/>
                <w:sz w:val="24"/>
                <w:szCs w:val="24"/>
                <w:lang w:eastAsia="ru-RU"/>
              </w:rPr>
              <w:lastRenderedPageBreak/>
              <w:t>Результат</w:t>
            </w:r>
            <w:proofErr w:type="spellEnd"/>
            <w:r w:rsidRPr="000774EA">
              <w:rPr>
                <w:rFonts w:eastAsia="Times New Roman"/>
                <w:color w:val="000000"/>
                <w:sz w:val="24"/>
                <w:szCs w:val="24"/>
                <w:lang w:eastAsia="ru-RU"/>
              </w:rPr>
              <w:t xml:space="preserve"> </w:t>
            </w:r>
            <w:proofErr w:type="spellStart"/>
            <w:r w:rsidRPr="000774EA">
              <w:rPr>
                <w:rFonts w:eastAsia="Times New Roman"/>
                <w:color w:val="000000"/>
                <w:sz w:val="24"/>
                <w:szCs w:val="24"/>
                <w:lang w:eastAsia="ru-RU"/>
              </w:rPr>
              <w:t>изменений</w:t>
            </w:r>
            <w:proofErr w:type="spellEnd"/>
          </w:p>
        </w:tc>
        <w:tc>
          <w:tcPr>
            <w:tcW w:w="5833" w:type="dxa"/>
            <w:shd w:val="clear" w:color="auto" w:fill="auto"/>
          </w:tcPr>
          <w:p w:rsidR="00F1743D" w:rsidRPr="00181741" w:rsidRDefault="00F1743D" w:rsidP="00F1743D">
            <w:pPr>
              <w:numPr>
                <w:ilvl w:val="0"/>
                <w:numId w:val="1"/>
              </w:numPr>
              <w:rPr>
                <w:rFonts w:eastAsia="Times New Roman"/>
                <w:color w:val="000000"/>
                <w:sz w:val="24"/>
                <w:szCs w:val="24"/>
                <w:lang w:val="ru-RU" w:eastAsia="ru-RU"/>
              </w:rPr>
            </w:pPr>
            <w:r w:rsidRPr="00181741">
              <w:rPr>
                <w:rFonts w:eastAsia="Times New Roman"/>
                <w:color w:val="000000"/>
                <w:sz w:val="24"/>
                <w:szCs w:val="24"/>
                <w:lang w:val="ru-RU" w:eastAsia="ru-RU"/>
              </w:rPr>
              <w:t>Положительная динамика учебных достижений</w:t>
            </w:r>
          </w:p>
          <w:p w:rsidR="00F1743D" w:rsidRPr="00181741" w:rsidRDefault="00F1743D" w:rsidP="00F1743D">
            <w:pPr>
              <w:numPr>
                <w:ilvl w:val="0"/>
                <w:numId w:val="1"/>
              </w:numPr>
              <w:rPr>
                <w:rFonts w:eastAsia="Times New Roman"/>
                <w:color w:val="000000"/>
                <w:sz w:val="24"/>
                <w:szCs w:val="24"/>
                <w:lang w:val="ru-RU" w:eastAsia="ru-RU"/>
              </w:rPr>
            </w:pPr>
            <w:r w:rsidRPr="00181741">
              <w:rPr>
                <w:rFonts w:eastAsia="Times New Roman"/>
                <w:color w:val="000000"/>
                <w:sz w:val="24"/>
                <w:szCs w:val="24"/>
                <w:lang w:val="ru-RU" w:eastAsia="ru-RU"/>
              </w:rPr>
              <w:t>Повышение мотивации обучения</w:t>
            </w:r>
            <w:r>
              <w:rPr>
                <w:rFonts w:eastAsia="Times New Roman"/>
                <w:color w:val="000000"/>
                <w:sz w:val="24"/>
                <w:szCs w:val="24"/>
                <w:lang w:val="ru-RU" w:eastAsia="ru-RU"/>
              </w:rPr>
              <w:t>.</w:t>
            </w:r>
          </w:p>
          <w:p w:rsidR="00F1743D" w:rsidRPr="00181741" w:rsidRDefault="00F1743D" w:rsidP="00F1743D">
            <w:pPr>
              <w:numPr>
                <w:ilvl w:val="0"/>
                <w:numId w:val="1"/>
              </w:numPr>
              <w:rPr>
                <w:rFonts w:eastAsia="Times New Roman"/>
                <w:color w:val="000000"/>
                <w:sz w:val="24"/>
                <w:szCs w:val="24"/>
                <w:lang w:val="ru-RU" w:eastAsia="ru-RU"/>
              </w:rPr>
            </w:pPr>
            <w:r w:rsidRPr="00181741">
              <w:rPr>
                <w:rFonts w:eastAsia="Times New Roman"/>
                <w:color w:val="000000"/>
                <w:sz w:val="24"/>
                <w:szCs w:val="24"/>
                <w:lang w:val="ru-RU" w:eastAsia="ru-RU"/>
              </w:rPr>
              <w:t>Рост творческого потенциала педагога.</w:t>
            </w:r>
          </w:p>
          <w:p w:rsidR="00F1743D" w:rsidRPr="000774EA" w:rsidRDefault="00F1743D" w:rsidP="00E81892">
            <w:pPr>
              <w:rPr>
                <w:rFonts w:eastAsia="Times New Roman"/>
                <w:color w:val="000000"/>
                <w:sz w:val="24"/>
                <w:szCs w:val="24"/>
                <w:lang w:eastAsia="ru-RU"/>
              </w:rPr>
            </w:pPr>
          </w:p>
        </w:tc>
      </w:tr>
      <w:tr w:rsidR="00F1743D" w:rsidRPr="000774EA" w:rsidTr="00E81892">
        <w:tc>
          <w:tcPr>
            <w:tcW w:w="3738" w:type="dxa"/>
            <w:shd w:val="clear" w:color="auto" w:fill="auto"/>
          </w:tcPr>
          <w:p w:rsidR="00F1743D" w:rsidRPr="000774EA" w:rsidRDefault="00F1743D" w:rsidP="00E81892">
            <w:pPr>
              <w:rPr>
                <w:rFonts w:eastAsia="Times New Roman"/>
                <w:color w:val="000000"/>
                <w:sz w:val="24"/>
                <w:szCs w:val="24"/>
                <w:lang w:eastAsia="ru-RU"/>
              </w:rPr>
            </w:pPr>
            <w:proofErr w:type="spellStart"/>
            <w:r w:rsidRPr="000774EA">
              <w:rPr>
                <w:rFonts w:eastAsia="Times New Roman"/>
                <w:color w:val="000000"/>
                <w:sz w:val="24"/>
                <w:szCs w:val="24"/>
                <w:lang w:eastAsia="ru-RU"/>
              </w:rPr>
              <w:t>Публикации</w:t>
            </w:r>
            <w:proofErr w:type="spellEnd"/>
          </w:p>
        </w:tc>
        <w:tc>
          <w:tcPr>
            <w:tcW w:w="5833" w:type="dxa"/>
            <w:shd w:val="clear" w:color="auto" w:fill="auto"/>
          </w:tcPr>
          <w:p w:rsidR="00F1743D" w:rsidRPr="00894E5C" w:rsidRDefault="00F1743D" w:rsidP="00E81892">
            <w:pPr>
              <w:rPr>
                <w:rFonts w:eastAsia="Times New Roman"/>
                <w:color w:val="000000"/>
                <w:sz w:val="24"/>
                <w:szCs w:val="24"/>
                <w:lang w:val="ru-RU" w:eastAsia="ru-RU"/>
              </w:rPr>
            </w:pPr>
            <w:r>
              <w:rPr>
                <w:rFonts w:eastAsia="Times New Roman"/>
                <w:color w:val="000000"/>
                <w:sz w:val="24"/>
                <w:szCs w:val="24"/>
                <w:lang w:val="ru-RU" w:eastAsia="ru-RU"/>
              </w:rPr>
              <w:t>Отсутствует.</w:t>
            </w:r>
          </w:p>
        </w:tc>
      </w:tr>
      <w:tr w:rsidR="00F1743D" w:rsidRPr="007B2CDB" w:rsidTr="00E81892">
        <w:tc>
          <w:tcPr>
            <w:tcW w:w="3738" w:type="dxa"/>
            <w:shd w:val="clear" w:color="auto" w:fill="auto"/>
          </w:tcPr>
          <w:p w:rsidR="00F1743D" w:rsidRPr="000774EA" w:rsidRDefault="00F1743D" w:rsidP="00E81892">
            <w:pPr>
              <w:rPr>
                <w:rFonts w:eastAsia="Times New Roman"/>
                <w:color w:val="000000"/>
                <w:sz w:val="24"/>
                <w:szCs w:val="24"/>
                <w:lang w:val="ru-RU" w:eastAsia="ru-RU"/>
              </w:rPr>
            </w:pPr>
            <w:r w:rsidRPr="000774EA">
              <w:rPr>
                <w:rFonts w:eastAsia="Times New Roman"/>
                <w:color w:val="000000"/>
                <w:sz w:val="24"/>
                <w:szCs w:val="24"/>
                <w:lang w:val="ru-RU" w:eastAsia="ru-RU"/>
              </w:rPr>
              <w:t xml:space="preserve">Описание передового </w:t>
            </w:r>
          </w:p>
          <w:p w:rsidR="00F1743D" w:rsidRPr="000774EA" w:rsidRDefault="00F1743D" w:rsidP="00E81892">
            <w:pPr>
              <w:rPr>
                <w:rFonts w:eastAsia="Times New Roman"/>
                <w:color w:val="000000"/>
                <w:sz w:val="24"/>
                <w:szCs w:val="24"/>
                <w:lang w:val="ru-RU" w:eastAsia="ru-RU"/>
              </w:rPr>
            </w:pPr>
            <w:r w:rsidRPr="000774EA">
              <w:rPr>
                <w:rFonts w:eastAsia="Times New Roman"/>
                <w:color w:val="000000"/>
                <w:sz w:val="24"/>
                <w:szCs w:val="24"/>
                <w:lang w:val="ru-RU" w:eastAsia="ru-RU"/>
              </w:rPr>
              <w:t xml:space="preserve">педагогического опыта </w:t>
            </w:r>
          </w:p>
          <w:p w:rsidR="00F1743D" w:rsidRPr="000774EA" w:rsidRDefault="00F1743D" w:rsidP="00E81892">
            <w:pPr>
              <w:rPr>
                <w:rFonts w:eastAsia="Times New Roman"/>
                <w:color w:val="000000"/>
                <w:sz w:val="24"/>
                <w:szCs w:val="24"/>
                <w:lang w:val="ru-RU" w:eastAsia="ru-RU"/>
              </w:rPr>
            </w:pPr>
            <w:r w:rsidRPr="000774EA">
              <w:rPr>
                <w:rFonts w:eastAsia="Times New Roman"/>
                <w:color w:val="000000"/>
                <w:sz w:val="24"/>
                <w:szCs w:val="24"/>
                <w:lang w:val="ru-RU" w:eastAsia="ru-RU"/>
              </w:rPr>
              <w:t>учителя</w:t>
            </w:r>
          </w:p>
        </w:tc>
        <w:tc>
          <w:tcPr>
            <w:tcW w:w="5833" w:type="dxa"/>
            <w:shd w:val="clear" w:color="auto" w:fill="auto"/>
          </w:tcPr>
          <w:p w:rsidR="00F1743D" w:rsidRPr="00894E5C" w:rsidRDefault="00F1743D" w:rsidP="00E81892">
            <w:pPr>
              <w:rPr>
                <w:rFonts w:eastAsia="Times New Roman"/>
                <w:color w:val="000000"/>
                <w:sz w:val="24"/>
                <w:szCs w:val="24"/>
                <w:lang w:val="ru-RU" w:eastAsia="ru-RU"/>
              </w:rPr>
            </w:pPr>
            <w:r w:rsidRPr="00894E5C">
              <w:rPr>
                <w:rFonts w:eastAsia="Times New Roman"/>
                <w:bCs/>
                <w:color w:val="000000"/>
                <w:sz w:val="24"/>
                <w:szCs w:val="24"/>
                <w:lang w:val="ru-RU" w:eastAsia="ru-RU"/>
              </w:rPr>
              <w:t xml:space="preserve">   Одной из целей географического образования является формирование картографической грамотности современного школьника. Все содержание школьной программы по географии пронизано картографическими знаниями. </w:t>
            </w:r>
            <w:r w:rsidRPr="00894E5C">
              <w:rPr>
                <w:rFonts w:eastAsia="Times New Roman"/>
                <w:color w:val="000000"/>
                <w:sz w:val="24"/>
                <w:szCs w:val="24"/>
                <w:lang w:val="ru-RU" w:eastAsia="ru-RU"/>
              </w:rPr>
              <w:t xml:space="preserve">В ФГОС говорится о том, чтобы каждый учащийся был готов применять усвоенные знания, умения и способы деятельности в реальной жизни для решения практических задач и жизненно значимых ситуаций. В этом отношении знание географической карты - пример реального использования и применения в жизни картографических знаний. В современном мире, во всех электронных устройствах имеются спутниковые карты. Любой современный GPS-спутник, сотовый оператор и навигаторы не обходятся без знания местности. Все </w:t>
            </w:r>
            <w:proofErr w:type="gramStart"/>
            <w:r w:rsidRPr="00894E5C">
              <w:rPr>
                <w:rFonts w:eastAsia="Times New Roman"/>
                <w:color w:val="000000"/>
                <w:sz w:val="24"/>
                <w:szCs w:val="24"/>
                <w:lang w:val="ru-RU" w:eastAsia="ru-RU"/>
              </w:rPr>
              <w:t>больше  людей</w:t>
            </w:r>
            <w:proofErr w:type="gramEnd"/>
            <w:r w:rsidRPr="00894E5C">
              <w:rPr>
                <w:rFonts w:eastAsia="Times New Roman"/>
                <w:color w:val="000000"/>
                <w:sz w:val="24"/>
                <w:szCs w:val="24"/>
                <w:lang w:val="ru-RU" w:eastAsia="ru-RU"/>
              </w:rPr>
              <w:t xml:space="preserve"> стремятся совершать различные путешествия. Знание географии может предостеречь туристов от опасности. Есть такие места, где периодически происходят землетрясения, ураганы. Чтобы не рисковать своей жизнью, стоит узнать все географические особенности. Даже турпоход в своем регионе предполагает знание географии. Поэтому мы утверждаем, что сегодня картографическая грамотность нужна не только ученому-географу </w:t>
            </w:r>
            <w:proofErr w:type="gramStart"/>
            <w:r w:rsidRPr="00894E5C">
              <w:rPr>
                <w:rFonts w:eastAsia="Times New Roman"/>
                <w:color w:val="000000"/>
                <w:sz w:val="24"/>
                <w:szCs w:val="24"/>
                <w:lang w:val="ru-RU" w:eastAsia="ru-RU"/>
              </w:rPr>
              <w:t>или  учителю</w:t>
            </w:r>
            <w:proofErr w:type="gramEnd"/>
            <w:r w:rsidRPr="00894E5C">
              <w:rPr>
                <w:rFonts w:eastAsia="Times New Roman"/>
                <w:color w:val="000000"/>
                <w:sz w:val="24"/>
                <w:szCs w:val="24"/>
                <w:lang w:val="ru-RU" w:eastAsia="ru-RU"/>
              </w:rPr>
              <w:t xml:space="preserve"> географии, но и становится необходимой каждому человеку. С целью популяризации географических знаний и повышения интереса населения страны к географии с 2015 года ежегодно проводится Русским географическим обществом географический диктант.</w:t>
            </w:r>
          </w:p>
          <w:p w:rsidR="00F1743D" w:rsidRDefault="00F1743D" w:rsidP="00E81892">
            <w:pPr>
              <w:rPr>
                <w:rFonts w:eastAsia="Times New Roman"/>
                <w:color w:val="000000"/>
                <w:sz w:val="24"/>
                <w:szCs w:val="24"/>
                <w:lang w:val="ru-RU" w:eastAsia="ru-RU"/>
              </w:rPr>
            </w:pPr>
            <w:r w:rsidRPr="00894E5C">
              <w:rPr>
                <w:rFonts w:eastAsia="Times New Roman"/>
                <w:color w:val="000000"/>
                <w:sz w:val="24"/>
                <w:szCs w:val="24"/>
                <w:lang w:val="ru-RU" w:eastAsia="ru-RU"/>
              </w:rPr>
              <w:t xml:space="preserve">Географические карты были и остаются самым главным и доступным источником географической информации. Однако для современных школьников карта представляется достаточно сложным видом информации. В настоящее время ученики, имея те же электронные устройства, без каких-либо усилий, набрав в поисковике, </w:t>
            </w:r>
            <w:proofErr w:type="gramStart"/>
            <w:r w:rsidRPr="00894E5C">
              <w:rPr>
                <w:rFonts w:eastAsia="Times New Roman"/>
                <w:color w:val="000000"/>
                <w:sz w:val="24"/>
                <w:szCs w:val="24"/>
                <w:lang w:val="ru-RU" w:eastAsia="ru-RU"/>
              </w:rPr>
              <w:t>быстро  находят</w:t>
            </w:r>
            <w:proofErr w:type="gramEnd"/>
            <w:r w:rsidRPr="00894E5C">
              <w:rPr>
                <w:rFonts w:eastAsia="Times New Roman"/>
                <w:color w:val="000000"/>
                <w:sz w:val="24"/>
                <w:szCs w:val="24"/>
                <w:lang w:val="ru-RU" w:eastAsia="ru-RU"/>
              </w:rPr>
              <w:t xml:space="preserve"> любой географический объект. Но стоит обратиться к географической карте, </w:t>
            </w:r>
            <w:proofErr w:type="gramStart"/>
            <w:r w:rsidRPr="00894E5C">
              <w:rPr>
                <w:rFonts w:eastAsia="Times New Roman"/>
                <w:color w:val="000000"/>
                <w:sz w:val="24"/>
                <w:szCs w:val="24"/>
                <w:lang w:val="ru-RU" w:eastAsia="ru-RU"/>
              </w:rPr>
              <w:t>школьники  с</w:t>
            </w:r>
            <w:proofErr w:type="gramEnd"/>
            <w:r w:rsidRPr="00894E5C">
              <w:rPr>
                <w:rFonts w:eastAsia="Times New Roman"/>
                <w:color w:val="000000"/>
                <w:sz w:val="24"/>
                <w:szCs w:val="24"/>
                <w:lang w:val="ru-RU" w:eastAsia="ru-RU"/>
              </w:rPr>
              <w:t xml:space="preserve"> трудом в них ориентируются, теряются, снижается интерес к географии.</w:t>
            </w:r>
          </w:p>
          <w:p w:rsidR="00F1743D" w:rsidRDefault="00F1743D" w:rsidP="00E81892">
            <w:pPr>
              <w:rPr>
                <w:rFonts w:eastAsia="Times New Roman"/>
                <w:color w:val="000000"/>
                <w:sz w:val="24"/>
                <w:szCs w:val="24"/>
                <w:lang w:val="ru-RU" w:eastAsia="ru-RU"/>
              </w:rPr>
            </w:pPr>
            <w:r w:rsidRPr="00894E5C">
              <w:rPr>
                <w:rFonts w:eastAsia="Times New Roman"/>
                <w:color w:val="000000"/>
                <w:sz w:val="24"/>
                <w:szCs w:val="24"/>
                <w:lang w:val="ru-RU" w:eastAsia="ru-RU"/>
              </w:rPr>
              <w:t xml:space="preserve"> Учитель должен научить учащихся читать географическую карту, уметь распознавать географические объекты, максимально использовать содержание географической карты, повысить познавательный интерес к предмету география.</w:t>
            </w:r>
          </w:p>
          <w:p w:rsidR="00F1743D" w:rsidRPr="00894E5C" w:rsidRDefault="00F1743D" w:rsidP="00E81892">
            <w:pPr>
              <w:rPr>
                <w:color w:val="000000"/>
                <w:lang w:val="ru-RU"/>
              </w:rPr>
            </w:pPr>
            <w:r w:rsidRPr="00894E5C">
              <w:rPr>
                <w:color w:val="000000"/>
                <w:lang w:val="ru-RU"/>
              </w:rPr>
              <w:t xml:space="preserve">     </w:t>
            </w:r>
            <w:proofErr w:type="gramStart"/>
            <w:r w:rsidRPr="00894E5C">
              <w:rPr>
                <w:color w:val="000000"/>
                <w:lang w:val="ru-RU"/>
              </w:rPr>
              <w:t>Основы  картографической</w:t>
            </w:r>
            <w:proofErr w:type="gramEnd"/>
            <w:r w:rsidRPr="00894E5C">
              <w:rPr>
                <w:color w:val="000000"/>
                <w:lang w:val="ru-RU"/>
              </w:rPr>
              <w:t xml:space="preserve"> грамотности школьников начинают закладываться с первых уроков географии:  знакомятся с названиями географических объектов, с условными обозначениями на карте, находят географические объекты на карте.</w:t>
            </w:r>
          </w:p>
          <w:p w:rsidR="00F1743D" w:rsidRPr="00894E5C" w:rsidRDefault="00F1743D" w:rsidP="00E81892">
            <w:pPr>
              <w:rPr>
                <w:rFonts w:eastAsia="Times New Roman"/>
                <w:color w:val="000000"/>
                <w:sz w:val="24"/>
                <w:szCs w:val="24"/>
                <w:lang w:val="ru-RU" w:eastAsia="ru-RU"/>
              </w:rPr>
            </w:pPr>
            <w:r w:rsidRPr="00894E5C">
              <w:rPr>
                <w:rFonts w:eastAsia="Times New Roman"/>
                <w:color w:val="000000"/>
                <w:sz w:val="24"/>
                <w:szCs w:val="24"/>
                <w:lang w:val="ru-RU" w:eastAsia="ru-RU"/>
              </w:rPr>
              <w:t xml:space="preserve">Формирование умения читать карту требует сочетания различных приемов. Такие приемы могут иметь различный характер. Они способствуют запоминание географических названий и их местоположение на карте, формирование образа территории, развитие умения ориентироваться по карте. </w:t>
            </w:r>
          </w:p>
          <w:p w:rsidR="00F1743D" w:rsidRDefault="00F1743D" w:rsidP="00E81892">
            <w:pPr>
              <w:rPr>
                <w:rFonts w:eastAsia="Times New Roman"/>
                <w:color w:val="000000"/>
                <w:sz w:val="24"/>
                <w:szCs w:val="24"/>
                <w:lang w:val="ru-RU" w:eastAsia="ru-RU"/>
              </w:rPr>
            </w:pPr>
            <w:r w:rsidRPr="00894E5C">
              <w:rPr>
                <w:rFonts w:eastAsia="Times New Roman"/>
                <w:color w:val="000000"/>
                <w:sz w:val="24"/>
                <w:szCs w:val="24"/>
                <w:lang w:val="ru-RU" w:eastAsia="ru-RU"/>
              </w:rPr>
              <w:lastRenderedPageBreak/>
              <w:t xml:space="preserve">   Для формирования картографической грамотности у учащихся в своей практике применя</w:t>
            </w:r>
            <w:r>
              <w:rPr>
                <w:rFonts w:eastAsia="Times New Roman"/>
                <w:color w:val="000000"/>
                <w:sz w:val="24"/>
                <w:szCs w:val="24"/>
                <w:lang w:val="ru-RU" w:eastAsia="ru-RU"/>
              </w:rPr>
              <w:t>ю разнообразные приемы и методы: «Что такое?», «Географическая цепочка», «Алфавит», «Географические кроссворды», «Третий лишний», «Немая карта», «Географический диктант», «Географическая мозаика», «Номенклатура» и т.д.</w:t>
            </w:r>
          </w:p>
          <w:p w:rsidR="00F1743D" w:rsidRDefault="00F1743D" w:rsidP="00E81892">
            <w:pPr>
              <w:rPr>
                <w:rFonts w:eastAsia="Times New Roman"/>
                <w:color w:val="000000"/>
                <w:sz w:val="24"/>
                <w:szCs w:val="24"/>
                <w:lang w:val="ru-RU" w:eastAsia="ru-RU"/>
              </w:rPr>
            </w:pPr>
            <w:r w:rsidRPr="00894E5C">
              <w:rPr>
                <w:rFonts w:eastAsia="Times New Roman"/>
                <w:color w:val="000000"/>
                <w:sz w:val="24"/>
                <w:szCs w:val="24"/>
                <w:lang w:val="ru-RU" w:eastAsia="ru-RU"/>
              </w:rPr>
              <w:t xml:space="preserve">Они универсально подходят для использования на различных этапах урока. </w:t>
            </w:r>
          </w:p>
          <w:p w:rsidR="007B2CDB" w:rsidRPr="00894E5C" w:rsidRDefault="007B2CDB" w:rsidP="00E81892">
            <w:pPr>
              <w:rPr>
                <w:rFonts w:eastAsia="Times New Roman"/>
                <w:color w:val="000000"/>
                <w:sz w:val="24"/>
                <w:szCs w:val="24"/>
                <w:lang w:val="ru-RU" w:eastAsia="ru-RU"/>
              </w:rPr>
            </w:pPr>
          </w:p>
          <w:p w:rsidR="00F1743D" w:rsidRPr="000774EA" w:rsidRDefault="00F1743D" w:rsidP="00E81892">
            <w:pPr>
              <w:rPr>
                <w:rFonts w:eastAsia="Times New Roman"/>
                <w:color w:val="000000"/>
                <w:sz w:val="24"/>
                <w:szCs w:val="24"/>
                <w:lang w:val="ru-RU" w:eastAsia="ru-RU"/>
              </w:rPr>
            </w:pPr>
          </w:p>
        </w:tc>
      </w:tr>
      <w:tr w:rsidR="007B2CDB" w:rsidRPr="007B2CDB" w:rsidTr="00E81892">
        <w:tc>
          <w:tcPr>
            <w:tcW w:w="3738" w:type="dxa"/>
            <w:shd w:val="clear" w:color="auto" w:fill="auto"/>
          </w:tcPr>
          <w:p w:rsidR="007B2CDB" w:rsidRPr="000774EA" w:rsidRDefault="007B2CDB" w:rsidP="00E81892">
            <w:pPr>
              <w:rPr>
                <w:rFonts w:eastAsia="Times New Roman"/>
                <w:color w:val="000000"/>
                <w:sz w:val="24"/>
                <w:szCs w:val="24"/>
                <w:lang w:val="ru-RU" w:eastAsia="ru-RU"/>
              </w:rPr>
            </w:pPr>
            <w:r>
              <w:rPr>
                <w:rFonts w:eastAsia="Times New Roman"/>
                <w:color w:val="000000"/>
                <w:sz w:val="24"/>
                <w:szCs w:val="24"/>
                <w:lang w:val="ru-RU" w:eastAsia="ru-RU"/>
              </w:rPr>
              <w:lastRenderedPageBreak/>
              <w:t xml:space="preserve">Ссылки </w:t>
            </w:r>
          </w:p>
        </w:tc>
        <w:tc>
          <w:tcPr>
            <w:tcW w:w="5833" w:type="dxa"/>
            <w:shd w:val="clear" w:color="auto" w:fill="auto"/>
          </w:tcPr>
          <w:p w:rsidR="007B2CDB" w:rsidRPr="00894E5C" w:rsidRDefault="007B2CDB" w:rsidP="00E81892">
            <w:pPr>
              <w:rPr>
                <w:rFonts w:eastAsia="Times New Roman"/>
                <w:bCs/>
                <w:color w:val="000000"/>
                <w:sz w:val="24"/>
                <w:szCs w:val="24"/>
                <w:lang w:val="ru-RU" w:eastAsia="ru-RU"/>
              </w:rPr>
            </w:pPr>
            <w:hyperlink r:id="rId6" w:history="1">
              <w:r w:rsidRPr="007B2CDB">
                <w:rPr>
                  <w:rStyle w:val="a3"/>
                  <w:rFonts w:eastAsia="Times New Roman"/>
                  <w:bCs/>
                  <w:sz w:val="24"/>
                  <w:szCs w:val="24"/>
                  <w:lang w:eastAsia="ru-RU"/>
                </w:rPr>
                <w:t>http</w:t>
              </w:r>
              <w:r w:rsidRPr="007B2CDB">
                <w:rPr>
                  <w:rStyle w:val="a3"/>
                  <w:rFonts w:eastAsia="Times New Roman"/>
                  <w:bCs/>
                  <w:sz w:val="24"/>
                  <w:szCs w:val="24"/>
                  <w:lang w:val="ru-RU" w:eastAsia="ru-RU"/>
                </w:rPr>
                <w:t>://</w:t>
              </w:r>
              <w:r w:rsidRPr="007B2CDB">
                <w:rPr>
                  <w:rStyle w:val="a3"/>
                  <w:rFonts w:eastAsia="Times New Roman"/>
                  <w:bCs/>
                  <w:sz w:val="24"/>
                  <w:szCs w:val="24"/>
                  <w:lang w:eastAsia="ru-RU"/>
                </w:rPr>
                <w:t>nebdinoschool</w:t>
              </w:r>
              <w:r w:rsidRPr="007B2CDB">
                <w:rPr>
                  <w:rStyle w:val="a3"/>
                  <w:rFonts w:eastAsia="Times New Roman"/>
                  <w:bCs/>
                  <w:sz w:val="24"/>
                  <w:szCs w:val="24"/>
                  <w:lang w:val="ru-RU" w:eastAsia="ru-RU"/>
                </w:rPr>
                <w:t>.</w:t>
              </w:r>
              <w:r w:rsidRPr="007B2CDB">
                <w:rPr>
                  <w:rStyle w:val="a3"/>
                  <w:rFonts w:eastAsia="Times New Roman"/>
                  <w:bCs/>
                  <w:sz w:val="24"/>
                  <w:szCs w:val="24"/>
                  <w:lang w:eastAsia="ru-RU"/>
                </w:rPr>
                <w:t>ucoz</w:t>
              </w:r>
              <w:r w:rsidRPr="007B2CDB">
                <w:rPr>
                  <w:rStyle w:val="a3"/>
                  <w:rFonts w:eastAsia="Times New Roman"/>
                  <w:bCs/>
                  <w:sz w:val="24"/>
                  <w:szCs w:val="24"/>
                  <w:lang w:val="ru-RU" w:eastAsia="ru-RU"/>
                </w:rPr>
                <w:t>.</w:t>
              </w:r>
              <w:r w:rsidRPr="007B2CDB">
                <w:rPr>
                  <w:rStyle w:val="a3"/>
                  <w:rFonts w:eastAsia="Times New Roman"/>
                  <w:bCs/>
                  <w:sz w:val="24"/>
                  <w:szCs w:val="24"/>
                  <w:lang w:eastAsia="ru-RU"/>
                </w:rPr>
                <w:t>ru</w:t>
              </w:r>
              <w:r w:rsidRPr="007B2CDB">
                <w:rPr>
                  <w:rStyle w:val="a3"/>
                  <w:rFonts w:eastAsia="Times New Roman"/>
                  <w:bCs/>
                  <w:sz w:val="24"/>
                  <w:szCs w:val="24"/>
                  <w:lang w:val="ru-RU" w:eastAsia="ru-RU"/>
                </w:rPr>
                <w:t>/</w:t>
              </w:r>
              <w:r w:rsidRPr="007B2CDB">
                <w:rPr>
                  <w:rStyle w:val="a3"/>
                  <w:rFonts w:eastAsia="Times New Roman"/>
                  <w:bCs/>
                  <w:sz w:val="24"/>
                  <w:szCs w:val="24"/>
                  <w:lang w:eastAsia="ru-RU"/>
                </w:rPr>
                <w:t>index</w:t>
              </w:r>
              <w:r w:rsidRPr="007B2CDB">
                <w:rPr>
                  <w:rStyle w:val="a3"/>
                  <w:rFonts w:eastAsia="Times New Roman"/>
                  <w:bCs/>
                  <w:sz w:val="24"/>
                  <w:szCs w:val="24"/>
                  <w:lang w:val="ru-RU" w:eastAsia="ru-RU"/>
                </w:rPr>
                <w:t>/</w:t>
              </w:r>
              <w:r w:rsidRPr="007B2CDB">
                <w:rPr>
                  <w:rStyle w:val="a3"/>
                  <w:rFonts w:eastAsia="Times New Roman"/>
                  <w:bCs/>
                  <w:sz w:val="24"/>
                  <w:szCs w:val="24"/>
                  <w:lang w:eastAsia="ru-RU"/>
                </w:rPr>
                <w:t>metodicheskoe</w:t>
              </w:r>
              <w:r w:rsidRPr="007B2CDB">
                <w:rPr>
                  <w:rStyle w:val="a3"/>
                  <w:rFonts w:eastAsia="Times New Roman"/>
                  <w:bCs/>
                  <w:sz w:val="24"/>
                  <w:szCs w:val="24"/>
                  <w:lang w:val="ru-RU" w:eastAsia="ru-RU"/>
                </w:rPr>
                <w:t>_</w:t>
              </w:r>
              <w:r w:rsidRPr="007B2CDB">
                <w:rPr>
                  <w:rStyle w:val="a3"/>
                  <w:rFonts w:eastAsia="Times New Roman"/>
                  <w:bCs/>
                  <w:sz w:val="24"/>
                  <w:szCs w:val="24"/>
                  <w:lang w:eastAsia="ru-RU"/>
                </w:rPr>
                <w:t>obespechenie</w:t>
              </w:r>
              <w:r w:rsidRPr="007B2CDB">
                <w:rPr>
                  <w:rStyle w:val="a3"/>
                  <w:rFonts w:eastAsia="Times New Roman"/>
                  <w:bCs/>
                  <w:sz w:val="24"/>
                  <w:szCs w:val="24"/>
                  <w:lang w:val="ru-RU" w:eastAsia="ru-RU"/>
                </w:rPr>
                <w:t>/0-97</w:t>
              </w:r>
            </w:hyperlink>
          </w:p>
        </w:tc>
      </w:tr>
    </w:tbl>
    <w:p w:rsidR="00964B6A" w:rsidRPr="00F1743D" w:rsidRDefault="00964B6A">
      <w:pPr>
        <w:rPr>
          <w:lang w:val="ru-RU"/>
        </w:rPr>
      </w:pPr>
      <w:bookmarkStart w:id="0" w:name="_GoBack"/>
      <w:bookmarkEnd w:id="0"/>
    </w:p>
    <w:sectPr w:rsidR="00964B6A" w:rsidRPr="00F174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148F9"/>
    <w:multiLevelType w:val="multilevel"/>
    <w:tmpl w:val="85906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3D"/>
    <w:rsid w:val="007B2CDB"/>
    <w:rsid w:val="00964B6A"/>
    <w:rsid w:val="00F17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0E933"/>
  <w15:chartTrackingRefBased/>
  <w15:docId w15:val="{A69402EE-0650-4E06-8374-765E44C0B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43D"/>
    <w:pPr>
      <w:widowControl w:val="0"/>
      <w:spacing w:after="0" w:line="240" w:lineRule="auto"/>
      <w:jc w:val="both"/>
    </w:pPr>
    <w:rPr>
      <w:rFonts w:ascii="Times New Roman" w:eastAsia="SimSun" w:hAnsi="Times New Roman" w:cs="Times New Roman"/>
      <w:kern w:val="2"/>
      <w:sz w:val="21"/>
      <w:szCs w:val="20"/>
      <w:lang w:val="en-US"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174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bdinoschool.ucoz.ru/index/metodicheskoe_obespechenie/0-97" TargetMode="External"/><Relationship Id="rId5" Type="http://schemas.openxmlformats.org/officeDocument/2006/relationships/hyperlink" Target="mailto:musanovanv@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887</Words>
  <Characters>5059</Characters>
  <Application>Microsoft Office Word</Application>
  <DocSecurity>0</DocSecurity>
  <Lines>42</Lines>
  <Paragraphs>11</Paragraphs>
  <ScaleCrop>false</ScaleCrop>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hkola hkola</dc:creator>
  <cp:keywords/>
  <dc:description/>
  <cp:lastModifiedBy>hkola hkola</cp:lastModifiedBy>
  <cp:revision>3</cp:revision>
  <dcterms:created xsi:type="dcterms:W3CDTF">2019-03-19T15:23:00Z</dcterms:created>
  <dcterms:modified xsi:type="dcterms:W3CDTF">2019-03-28T07:34:00Z</dcterms:modified>
</cp:coreProperties>
</file>