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EDC0" w14:textId="77777777" w:rsidR="00245075" w:rsidRPr="00245075" w:rsidRDefault="00245075" w:rsidP="0024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75">
        <w:rPr>
          <w:rFonts w:ascii="Times New Roman" w:hAnsi="Times New Roman" w:cs="Times New Roman"/>
          <w:b/>
          <w:sz w:val="28"/>
          <w:szCs w:val="28"/>
        </w:rPr>
        <w:t>Муниципальная образовательная организация "Районный центр дополнительного образования" с. Корткерос</w:t>
      </w:r>
    </w:p>
    <w:p w14:paraId="72505B06" w14:textId="77777777" w:rsidR="00245075" w:rsidRDefault="00245075">
      <w:pPr>
        <w:rPr>
          <w:rFonts w:ascii="Times New Roman" w:hAnsi="Times New Roman" w:cs="Times New Roman"/>
          <w:sz w:val="28"/>
          <w:szCs w:val="28"/>
        </w:rPr>
      </w:pPr>
    </w:p>
    <w:p w14:paraId="2DDB888E" w14:textId="53B72C03" w:rsidR="004F48B0" w:rsidRDefault="0024507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5075">
        <w:rPr>
          <w:rFonts w:ascii="Times New Roman" w:hAnsi="Times New Roman" w:cs="Times New Roman"/>
          <w:sz w:val="28"/>
          <w:szCs w:val="28"/>
        </w:rPr>
        <w:t xml:space="preserve">сылка на </w:t>
      </w:r>
      <w:r w:rsidRPr="0024507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практики дополнительного образования для детей с </w:t>
      </w:r>
      <w:bookmarkStart w:id="0" w:name="_GoBack"/>
      <w:bookmarkEnd w:id="0"/>
      <w:r w:rsidRPr="0024507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инвалидностью и ОВЗ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14:paraId="7B0A0757" w14:textId="6D724468" w:rsidR="00245075" w:rsidRPr="00245075" w:rsidRDefault="00927E31" w:rsidP="00927E3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927E31">
          <w:rPr>
            <w:rStyle w:val="a3"/>
            <w:rFonts w:ascii="Times New Roman" w:hAnsi="Times New Roman" w:cs="Times New Roman"/>
            <w:sz w:val="28"/>
            <w:szCs w:val="28"/>
          </w:rPr>
          <w:t>http://www.moudodkrcdod.ru/index.php/svedeniya-ob-obrazovatelnoj-organizatsii/dostupnaya-sreda/111-svedeniya-ob-obrazovatelnoj-organizatsii/dostupnaya-sreda/647-luchshie-praktiki-po-rabote-s-detmi-invalidami-i-o</w:t>
        </w:r>
        <w:r w:rsidRPr="00927E31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927E31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</w:p>
    <w:sectPr w:rsidR="00245075" w:rsidRPr="0024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F"/>
    <w:rsid w:val="0011140F"/>
    <w:rsid w:val="00245075"/>
    <w:rsid w:val="004F48B0"/>
    <w:rsid w:val="009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3180"/>
  <w15:chartTrackingRefBased/>
  <w15:docId w15:val="{8C12D06C-11A1-4223-946B-143327D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0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07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dodkrcdod.ru/index.php/svedeniya-ob-obrazovatelnoj-organizatsii/dostupnaya-sreda/111-svedeniya-ob-obrazovatelnoj-organizatsii/dostupnaya-sreda/647-luchshie-praktiki-po-rabote-s-detmi-invalidami-i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Семеновна</dc:creator>
  <cp:keywords/>
  <dc:description/>
  <cp:lastModifiedBy>Полина Семеновна</cp:lastModifiedBy>
  <cp:revision>5</cp:revision>
  <dcterms:created xsi:type="dcterms:W3CDTF">2024-05-13T06:21:00Z</dcterms:created>
  <dcterms:modified xsi:type="dcterms:W3CDTF">2024-05-13T13:36:00Z</dcterms:modified>
</cp:coreProperties>
</file>